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A9" w:rsidRPr="00F738A9" w:rsidRDefault="00F738A9" w:rsidP="00F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x-none" w:eastAsia="x-none"/>
        </w:rPr>
      </w:pPr>
      <w:r w:rsidRPr="00F738A9">
        <w:rPr>
          <w:rFonts w:ascii="Times New Roman" w:eastAsia="Times New Roman" w:hAnsi="Times New Roman" w:cs="Times New Roman"/>
          <w:b/>
          <w:bCs/>
          <w:sz w:val="44"/>
          <w:szCs w:val="44"/>
          <w:lang w:val="x-none" w:eastAsia="x-none"/>
        </w:rPr>
        <w:t>АДМИНИСТРАЦИЯ</w:t>
      </w:r>
    </w:p>
    <w:p w:rsidR="00F738A9" w:rsidRPr="00F738A9" w:rsidRDefault="00F738A9" w:rsidP="00F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38A9">
        <w:rPr>
          <w:rFonts w:ascii="Times New Roman" w:eastAsia="Times New Roman" w:hAnsi="Times New Roman" w:cs="Times New Roman"/>
          <w:b/>
          <w:bCs/>
          <w:sz w:val="44"/>
          <w:szCs w:val="44"/>
          <w:lang w:val="x-none" w:eastAsia="x-none"/>
        </w:rPr>
        <w:t>ГОРОДА НАЗЫВАЕВСКА</w:t>
      </w:r>
    </w:p>
    <w:p w:rsidR="00F738A9" w:rsidRPr="00F738A9" w:rsidRDefault="00F738A9" w:rsidP="00F73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4"/>
          <w:szCs w:val="34"/>
          <w:lang w:val="x-none" w:eastAsia="x-none"/>
        </w:rPr>
      </w:pPr>
    </w:p>
    <w:p w:rsidR="00F738A9" w:rsidRDefault="00F738A9" w:rsidP="00F73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4"/>
          <w:szCs w:val="34"/>
          <w:lang w:val="x-none" w:eastAsia="x-none"/>
        </w:rPr>
      </w:pPr>
      <w:r w:rsidRPr="00F738A9">
        <w:rPr>
          <w:rFonts w:ascii="Times New Roman" w:eastAsia="Times New Roman" w:hAnsi="Times New Roman" w:cs="Times New Roman"/>
          <w:spacing w:val="60"/>
          <w:sz w:val="34"/>
          <w:szCs w:val="34"/>
          <w:lang w:val="x-none" w:eastAsia="x-none"/>
        </w:rPr>
        <w:t>ПОСТАНОВЛЕНИЕ</w:t>
      </w:r>
    </w:p>
    <w:p w:rsidR="00F738A9" w:rsidRPr="00F738A9" w:rsidRDefault="00F738A9" w:rsidP="00F73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4"/>
          <w:szCs w:val="34"/>
          <w:lang w:val="x-none" w:eastAsia="x-none"/>
        </w:rPr>
      </w:pPr>
    </w:p>
    <w:p w:rsidR="00B46515" w:rsidRPr="00D4034F" w:rsidRDefault="00B46515" w:rsidP="00F738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D76AB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738A9">
        <w:rPr>
          <w:rFonts w:ascii="Times New Roman" w:hAnsi="Times New Roman" w:cs="Times New Roman"/>
          <w:color w:val="000000"/>
          <w:sz w:val="28"/>
          <w:szCs w:val="28"/>
        </w:rPr>
        <w:t>.11.2024</w:t>
      </w:r>
      <w:proofErr w:type="gramEnd"/>
      <w:r w:rsidR="00F738A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8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D76A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738A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D76AB1">
        <w:rPr>
          <w:rFonts w:ascii="Times New Roman" w:hAnsi="Times New Roman" w:cs="Times New Roman"/>
          <w:color w:val="000000"/>
          <w:sz w:val="28"/>
          <w:szCs w:val="28"/>
        </w:rPr>
        <w:t>624</w:t>
      </w:r>
    </w:p>
    <w:p w:rsidR="00F738A9" w:rsidRPr="00F738A9" w:rsidRDefault="00F738A9" w:rsidP="00F7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Называевск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0AA" w:rsidRDefault="009D40AA" w:rsidP="00F738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0AA">
        <w:rPr>
          <w:rFonts w:ascii="Times New Roman" w:hAnsi="Times New Roman"/>
          <w:sz w:val="28"/>
          <w:szCs w:val="28"/>
        </w:rPr>
        <w:t xml:space="preserve">О создании </w:t>
      </w:r>
      <w:r w:rsidR="00177BD3">
        <w:rPr>
          <w:rFonts w:ascii="Times New Roman" w:hAnsi="Times New Roman"/>
          <w:sz w:val="28"/>
          <w:szCs w:val="28"/>
        </w:rPr>
        <w:t>К</w:t>
      </w:r>
      <w:r w:rsidRPr="009D40AA">
        <w:rPr>
          <w:rFonts w:ascii="Times New Roman" w:hAnsi="Times New Roman"/>
          <w:sz w:val="28"/>
          <w:szCs w:val="28"/>
        </w:rPr>
        <w:t>омиссии 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="00177BD3" w:rsidRPr="00177BD3">
        <w:rPr>
          <w:rFonts w:ascii="Times New Roman" w:hAnsi="Times New Roman"/>
          <w:sz w:val="28"/>
          <w:szCs w:val="28"/>
        </w:rPr>
        <w:t xml:space="preserve"> </w:t>
      </w:r>
      <w:r w:rsidR="00177BD3"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F738A9">
        <w:rPr>
          <w:rFonts w:ascii="Times New Roman" w:hAnsi="Times New Roman"/>
          <w:sz w:val="28"/>
          <w:szCs w:val="28"/>
        </w:rPr>
        <w:t>Администрации города Называевска</w:t>
      </w:r>
      <w:r w:rsidR="00177BD3" w:rsidRPr="000B2347">
        <w:rPr>
          <w:rFonts w:ascii="Times New Roman" w:hAnsi="Times New Roman"/>
          <w:sz w:val="28"/>
          <w:szCs w:val="28"/>
        </w:rPr>
        <w:t xml:space="preserve"> 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743" w:rsidRPr="001C5286" w:rsidRDefault="00177BD3" w:rsidP="009D4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BD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и в целях реализации постановления Правительства</w:t>
      </w:r>
      <w:r w:rsidR="009D40AA" w:rsidRPr="009D40AA">
        <w:rPr>
          <w:rFonts w:ascii="Times New Roman" w:hAnsi="Times New Roman" w:cs="Times New Roman"/>
          <w:sz w:val="28"/>
          <w:szCs w:val="28"/>
        </w:rPr>
        <w:t xml:space="preserve"> РФ от 04.07.2018 г. № 783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«Об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осуществлении заказчиком списания сумм неустоек (штрафов, пеней),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начисленных поставщику (подрядчику, исполнителю), но не списанных заказчиком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в связи с неисполнением или ненадлежащим исполнением обязательств,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 xml:space="preserve">предусмотренных контрактом», на основании Устава </w:t>
      </w:r>
      <w:r w:rsidR="00F738A9">
        <w:rPr>
          <w:rFonts w:ascii="Times New Roman" w:hAnsi="Times New Roman" w:cs="Times New Roman"/>
          <w:sz w:val="28"/>
          <w:szCs w:val="28"/>
        </w:rPr>
        <w:t>городского поселения – города Называевска Называевского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B167C" w:rsidRDefault="00177BD3" w:rsidP="00AB16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7BD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B167C">
        <w:rPr>
          <w:rFonts w:ascii="Times New Roman" w:hAnsi="Times New Roman" w:cs="Times New Roman"/>
          <w:sz w:val="28"/>
          <w:szCs w:val="28"/>
        </w:rPr>
        <w:t>К</w:t>
      </w:r>
      <w:r w:rsidRPr="00177BD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B167C" w:rsidRPr="009D40AA">
        <w:rPr>
          <w:rFonts w:ascii="Times New Roman" w:hAnsi="Times New Roman"/>
          <w:sz w:val="28"/>
          <w:szCs w:val="28"/>
        </w:rPr>
        <w:t>по поступлению и выбытию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="00AB167C" w:rsidRPr="00177BD3">
        <w:rPr>
          <w:rFonts w:ascii="Times New Roman" w:hAnsi="Times New Roman"/>
          <w:sz w:val="28"/>
          <w:szCs w:val="28"/>
        </w:rPr>
        <w:t xml:space="preserve"> </w:t>
      </w:r>
      <w:r w:rsidR="00AB167C"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F738A9">
        <w:rPr>
          <w:rFonts w:ascii="Times New Roman" w:hAnsi="Times New Roman"/>
          <w:sz w:val="28"/>
          <w:szCs w:val="28"/>
        </w:rPr>
        <w:t>Администрации города Называевска</w:t>
      </w:r>
      <w:r w:rsidR="00AB167C" w:rsidRPr="000B2347">
        <w:rPr>
          <w:rFonts w:ascii="Times New Roman" w:hAnsi="Times New Roman"/>
          <w:sz w:val="28"/>
          <w:szCs w:val="28"/>
        </w:rPr>
        <w:t xml:space="preserve"> Омской области</w:t>
      </w:r>
      <w:r w:rsidR="00AB167C" w:rsidRPr="00AB167C">
        <w:rPr>
          <w:rFonts w:ascii="Times New Roman" w:hAnsi="Times New Roman" w:cs="Times New Roman"/>
          <w:sz w:val="28"/>
          <w:szCs w:val="28"/>
        </w:rPr>
        <w:t xml:space="preserve"> </w:t>
      </w:r>
      <w:r w:rsidR="00AB167C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постановлению.</w:t>
      </w:r>
    </w:p>
    <w:p w:rsidR="00177BD3" w:rsidRPr="00177BD3" w:rsidRDefault="00177BD3" w:rsidP="00AB167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7BD3">
        <w:rPr>
          <w:rFonts w:ascii="Times New Roman" w:hAnsi="Times New Roman" w:cs="Times New Roman"/>
          <w:sz w:val="28"/>
          <w:szCs w:val="28"/>
        </w:rPr>
        <w:t xml:space="preserve">2. Создать </w:t>
      </w:r>
      <w:r w:rsidR="00AB167C">
        <w:rPr>
          <w:rFonts w:ascii="Times New Roman" w:hAnsi="Times New Roman" w:cs="Times New Roman"/>
          <w:sz w:val="28"/>
          <w:szCs w:val="28"/>
        </w:rPr>
        <w:t>К</w:t>
      </w:r>
      <w:r w:rsidRPr="00177BD3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AB167C" w:rsidRPr="009D40AA">
        <w:rPr>
          <w:rFonts w:ascii="Times New Roman" w:hAnsi="Times New Roman"/>
          <w:sz w:val="28"/>
          <w:szCs w:val="28"/>
        </w:rPr>
        <w:t>по поступлению и выбытию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="00AB167C" w:rsidRPr="00177BD3">
        <w:rPr>
          <w:rFonts w:ascii="Times New Roman" w:hAnsi="Times New Roman"/>
          <w:sz w:val="28"/>
          <w:szCs w:val="28"/>
        </w:rPr>
        <w:t xml:space="preserve"> </w:t>
      </w:r>
      <w:r w:rsidR="00AB167C"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F738A9">
        <w:rPr>
          <w:rFonts w:ascii="Times New Roman" w:hAnsi="Times New Roman"/>
          <w:sz w:val="28"/>
          <w:szCs w:val="28"/>
        </w:rPr>
        <w:t>Администрации города Называевска</w:t>
      </w:r>
      <w:r w:rsidR="00AB167C" w:rsidRPr="000B2347">
        <w:rPr>
          <w:rFonts w:ascii="Times New Roman" w:hAnsi="Times New Roman"/>
          <w:sz w:val="28"/>
          <w:szCs w:val="28"/>
        </w:rPr>
        <w:t xml:space="preserve"> Омской области</w:t>
      </w:r>
      <w:r w:rsidR="00AB167C" w:rsidRPr="00AB167C">
        <w:rPr>
          <w:rFonts w:ascii="Times New Roman" w:hAnsi="Times New Roman" w:cs="Times New Roman"/>
          <w:sz w:val="28"/>
          <w:szCs w:val="28"/>
        </w:rPr>
        <w:t xml:space="preserve"> </w:t>
      </w:r>
      <w:r w:rsidR="00AB167C">
        <w:rPr>
          <w:rFonts w:ascii="Times New Roman" w:hAnsi="Times New Roman" w:cs="Times New Roman"/>
          <w:sz w:val="28"/>
          <w:szCs w:val="28"/>
        </w:rPr>
        <w:t>в составе в соответствии с приложением № 2 к настоящему постановлению.</w:t>
      </w:r>
    </w:p>
    <w:p w:rsidR="00AB167C" w:rsidRDefault="00AB167C" w:rsidP="00AB16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347">
        <w:rPr>
          <w:rFonts w:ascii="Times New Roman" w:hAnsi="Times New Roman"/>
          <w:sz w:val="28"/>
          <w:szCs w:val="28"/>
        </w:rPr>
        <w:t xml:space="preserve">3.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Настоящее постановление подлежит официальному опубликованию (обнародованию) и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размещению  на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официальном сайте </w:t>
      </w:r>
      <w:r w:rsidR="00F738A9">
        <w:rPr>
          <w:rFonts w:ascii="Times New Roman" w:hAnsi="Times New Roman"/>
          <w:spacing w:val="4"/>
          <w:sz w:val="28"/>
          <w:szCs w:val="28"/>
        </w:rPr>
        <w:t>Администрации города Называевска</w:t>
      </w:r>
      <w:r w:rsidRPr="00B10EEF">
        <w:rPr>
          <w:rFonts w:ascii="Times New Roman" w:hAnsi="Times New Roman"/>
          <w:spacing w:val="4"/>
          <w:sz w:val="28"/>
          <w:szCs w:val="28"/>
        </w:rPr>
        <w:t>.</w:t>
      </w:r>
    </w:p>
    <w:p w:rsidR="00AB167C" w:rsidRDefault="00AB167C" w:rsidP="00AB16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347">
        <w:rPr>
          <w:rFonts w:ascii="Times New Roman" w:hAnsi="Times New Roman"/>
          <w:sz w:val="28"/>
          <w:szCs w:val="28"/>
        </w:rPr>
        <w:t>4. Настоящее постановление вступает в силу с момента официального опубликования (обнародования).</w:t>
      </w:r>
    </w:p>
    <w:p w:rsidR="00AB167C" w:rsidRPr="00AB167C" w:rsidRDefault="00AB167C" w:rsidP="00AB1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67C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268"/>
      </w:tblGrid>
      <w:tr w:rsidR="00704855" w:rsidRPr="00704855" w:rsidTr="00AB167C">
        <w:trPr>
          <w:trHeight w:val="1344"/>
        </w:trPr>
        <w:tc>
          <w:tcPr>
            <w:tcW w:w="4503" w:type="dxa"/>
          </w:tcPr>
          <w:p w:rsid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67C" w:rsidRPr="00704855" w:rsidRDefault="00AB167C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F738A9">
            <w:pPr>
              <w:rPr>
                <w:rFonts w:ascii="Times New Roman" w:hAnsi="Times New Roman"/>
                <w:sz w:val="28"/>
                <w:szCs w:val="28"/>
              </w:rPr>
            </w:pPr>
            <w:r w:rsidRPr="0070485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738A9">
              <w:rPr>
                <w:rFonts w:ascii="Times New Roman" w:hAnsi="Times New Roman"/>
                <w:sz w:val="28"/>
                <w:szCs w:val="28"/>
              </w:rPr>
              <w:t>города Называевска</w:t>
            </w:r>
          </w:p>
        </w:tc>
        <w:tc>
          <w:tcPr>
            <w:tcW w:w="3118" w:type="dxa"/>
          </w:tcPr>
          <w:p w:rsidR="00704855" w:rsidRPr="00704855" w:rsidRDefault="00704855" w:rsidP="0066204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F738A9" w:rsidP="007048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Лупинос</w:t>
            </w:r>
          </w:p>
        </w:tc>
      </w:tr>
    </w:tbl>
    <w:p w:rsidR="000A0342" w:rsidRDefault="000A0342" w:rsidP="002E5743">
      <w:pPr>
        <w:shd w:val="clear" w:color="auto" w:fill="FFFFFF"/>
        <w:spacing w:after="0"/>
        <w:jc w:val="center"/>
      </w:pPr>
    </w:p>
    <w:p w:rsidR="00AB167C" w:rsidRDefault="00AB167C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4"/>
      </w:tblGrid>
      <w:tr w:rsidR="00AB167C" w:rsidTr="00D76AB1">
        <w:tc>
          <w:tcPr>
            <w:tcW w:w="4536" w:type="dxa"/>
          </w:tcPr>
          <w:p w:rsidR="00AB167C" w:rsidRDefault="00AB167C" w:rsidP="002E57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B167C" w:rsidRPr="00D4034F" w:rsidRDefault="00AB167C" w:rsidP="00AB1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B167C" w:rsidRPr="00AB167C" w:rsidRDefault="00AB167C" w:rsidP="00D76AB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F738A9">
              <w:rPr>
                <w:rFonts w:ascii="Times New Roman" w:hAnsi="Times New Roman"/>
                <w:sz w:val="28"/>
                <w:szCs w:val="28"/>
              </w:rPr>
              <w:t>Администрации города Называевска</w:t>
            </w:r>
            <w:r w:rsidR="00F738A9" w:rsidRPr="00D40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D76AB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F738A9">
              <w:rPr>
                <w:rFonts w:ascii="Times New Roman" w:hAnsi="Times New Roman"/>
                <w:color w:val="000000"/>
                <w:sz w:val="28"/>
                <w:szCs w:val="28"/>
              </w:rPr>
              <w:t>.11.2024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D76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624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AB167C" w:rsidRDefault="00AB167C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Положение</w:t>
      </w: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7BD3">
        <w:rPr>
          <w:rFonts w:ascii="Times New Roman" w:hAnsi="Times New Roman" w:cs="Times New Roman"/>
          <w:sz w:val="28"/>
          <w:szCs w:val="28"/>
        </w:rPr>
        <w:t>омиссии</w:t>
      </w:r>
      <w:r w:rsidRPr="009D40AA">
        <w:rPr>
          <w:rFonts w:ascii="Times New Roman" w:hAnsi="Times New Roman"/>
          <w:sz w:val="28"/>
          <w:szCs w:val="28"/>
        </w:rPr>
        <w:t xml:space="preserve"> 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Pr="00177BD3">
        <w:rPr>
          <w:rFonts w:ascii="Times New Roman" w:hAnsi="Times New Roman"/>
          <w:sz w:val="28"/>
          <w:szCs w:val="28"/>
        </w:rPr>
        <w:t xml:space="preserve"> </w:t>
      </w:r>
      <w:r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F738A9">
        <w:rPr>
          <w:rFonts w:ascii="Times New Roman" w:hAnsi="Times New Roman"/>
          <w:sz w:val="28"/>
          <w:szCs w:val="28"/>
        </w:rPr>
        <w:t>Администрации города Называевска</w:t>
      </w:r>
      <w:r w:rsidRPr="000B2347">
        <w:rPr>
          <w:rFonts w:ascii="Times New Roman" w:hAnsi="Times New Roman"/>
          <w:sz w:val="28"/>
          <w:szCs w:val="28"/>
        </w:rPr>
        <w:t xml:space="preserve"> 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 и организацию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9D40AA">
        <w:rPr>
          <w:rFonts w:ascii="Times New Roman" w:hAnsi="Times New Roman"/>
          <w:sz w:val="28"/>
          <w:szCs w:val="28"/>
        </w:rPr>
        <w:t>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Pr="00177BD3">
        <w:rPr>
          <w:rFonts w:ascii="Times New Roman" w:hAnsi="Times New Roman"/>
          <w:sz w:val="28"/>
          <w:szCs w:val="28"/>
        </w:rPr>
        <w:t xml:space="preserve"> </w:t>
      </w:r>
      <w:r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F738A9">
        <w:rPr>
          <w:rFonts w:ascii="Times New Roman" w:hAnsi="Times New Roman"/>
          <w:sz w:val="28"/>
          <w:szCs w:val="28"/>
        </w:rPr>
        <w:t>Администрации города Называевска</w:t>
      </w:r>
      <w:r w:rsidRPr="000B2347">
        <w:rPr>
          <w:rFonts w:ascii="Times New Roman" w:hAnsi="Times New Roman"/>
          <w:sz w:val="28"/>
          <w:szCs w:val="28"/>
        </w:rPr>
        <w:t xml:space="preserve"> Омской области</w:t>
      </w:r>
      <w:r w:rsidRPr="00AB167C">
        <w:rPr>
          <w:rFonts w:ascii="Times New Roman" w:hAnsi="Times New Roman" w:cs="Times New Roman"/>
          <w:sz w:val="28"/>
          <w:szCs w:val="28"/>
        </w:rPr>
        <w:t xml:space="preserve"> </w:t>
      </w:r>
      <w:r w:rsidRPr="00F17A81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омиссия).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1.2. Комиссия в своей работе руководствуется Конституцией Российской Федерации,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Правилами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РФ от 4 июля 2018 № 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муниципальными контрактами.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</w:t>
      </w:r>
      <w:r w:rsidR="005A71C7">
        <w:rPr>
          <w:rFonts w:ascii="Times New Roman" w:hAnsi="Times New Roman" w:cs="Times New Roman"/>
          <w:sz w:val="28"/>
          <w:szCs w:val="28"/>
        </w:rPr>
        <w:t>р</w:t>
      </w:r>
      <w:r w:rsidRPr="00F17A81">
        <w:rPr>
          <w:rFonts w:ascii="Times New Roman" w:hAnsi="Times New Roman" w:cs="Times New Roman"/>
          <w:sz w:val="28"/>
          <w:szCs w:val="28"/>
        </w:rPr>
        <w:t>ассмотрение документов об исполнении поставщиком (подрядчиком, исполнителем) обязательств по контракту, подтвержденных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контракта, включая задолженность</w:t>
      </w:r>
      <w:r w:rsidR="005A71C7">
        <w:rPr>
          <w:rFonts w:ascii="Times New Roman" w:hAnsi="Times New Roman" w:cs="Times New Roman"/>
          <w:sz w:val="28"/>
          <w:szCs w:val="28"/>
        </w:rPr>
        <w:t>;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 </w:t>
      </w:r>
      <w:r w:rsidR="005A71C7">
        <w:rPr>
          <w:rFonts w:ascii="Times New Roman" w:hAnsi="Times New Roman" w:cs="Times New Roman"/>
          <w:sz w:val="28"/>
          <w:szCs w:val="28"/>
        </w:rPr>
        <w:t>с</w:t>
      </w:r>
      <w:r w:rsidRPr="00F17A81">
        <w:rPr>
          <w:rFonts w:ascii="Times New Roman" w:hAnsi="Times New Roman" w:cs="Times New Roman"/>
          <w:sz w:val="28"/>
          <w:szCs w:val="28"/>
        </w:rPr>
        <w:t>верка взаимных расчетов с поставщиком (подрядчиком, исполнителем) по неуплаченной задолженности</w:t>
      </w:r>
      <w:r w:rsidR="005A71C7">
        <w:rPr>
          <w:rFonts w:ascii="Times New Roman" w:hAnsi="Times New Roman" w:cs="Times New Roman"/>
          <w:sz w:val="28"/>
          <w:szCs w:val="28"/>
        </w:rPr>
        <w:t>;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 </w:t>
      </w:r>
      <w:r w:rsidR="005A71C7">
        <w:rPr>
          <w:rFonts w:ascii="Times New Roman" w:hAnsi="Times New Roman" w:cs="Times New Roman"/>
          <w:sz w:val="28"/>
          <w:szCs w:val="28"/>
        </w:rPr>
        <w:t>п</w:t>
      </w:r>
      <w:r w:rsidRPr="00F17A81">
        <w:rPr>
          <w:rFonts w:ascii="Times New Roman" w:hAnsi="Times New Roman" w:cs="Times New Roman"/>
          <w:sz w:val="28"/>
          <w:szCs w:val="28"/>
        </w:rPr>
        <w:t xml:space="preserve">роверка обоснованности обстоятельств для осуществления списания начисленных и неуплаченных сумм неустоек (штрафов, пеней), факта подтверждения задолженности поставщиком (подрядчиком, исполнителем) перед </w:t>
      </w:r>
      <w:r w:rsidR="00F738A9">
        <w:rPr>
          <w:rFonts w:ascii="Times New Roman" w:hAnsi="Times New Roman" w:cs="Times New Roman"/>
          <w:sz w:val="28"/>
          <w:szCs w:val="28"/>
        </w:rPr>
        <w:lastRenderedPageBreak/>
        <w:t>Администрацией города Называевска</w:t>
      </w:r>
      <w:r w:rsidR="005A71C7">
        <w:rPr>
          <w:rFonts w:ascii="Times New Roman" w:hAnsi="Times New Roman" w:cs="Times New Roman"/>
          <w:sz w:val="28"/>
          <w:szCs w:val="28"/>
        </w:rPr>
        <w:t>;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</w:t>
      </w:r>
      <w:r w:rsidR="005A71C7">
        <w:rPr>
          <w:rFonts w:ascii="Times New Roman" w:hAnsi="Times New Roman" w:cs="Times New Roman"/>
          <w:sz w:val="28"/>
          <w:szCs w:val="28"/>
        </w:rPr>
        <w:t>п</w:t>
      </w:r>
      <w:r w:rsidRPr="00F17A81">
        <w:rPr>
          <w:rFonts w:ascii="Times New Roman" w:hAnsi="Times New Roman" w:cs="Times New Roman"/>
          <w:sz w:val="28"/>
          <w:szCs w:val="28"/>
        </w:rPr>
        <w:t>ринятие решения о списания начисленных и неуплаченных сумм неустоек (штрафов, пеней).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3. Порядок формирования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1C7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AB167C" w:rsidRPr="000C3CD7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3.2. Ко</w:t>
      </w:r>
      <w:r w:rsidR="00F738A9">
        <w:rPr>
          <w:rFonts w:ascii="Times New Roman" w:hAnsi="Times New Roman" w:cs="Times New Roman"/>
          <w:sz w:val="28"/>
          <w:szCs w:val="28"/>
        </w:rPr>
        <w:t xml:space="preserve">миссия создается постановлением </w:t>
      </w:r>
      <w:r w:rsidRPr="00F17A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6105">
        <w:rPr>
          <w:rFonts w:ascii="Times New Roman" w:hAnsi="Times New Roman"/>
          <w:sz w:val="28"/>
          <w:szCs w:val="28"/>
        </w:rPr>
        <w:t>города Называевска</w:t>
      </w:r>
      <w:r w:rsidRPr="00F17A81">
        <w:rPr>
          <w:rFonts w:ascii="Times New Roman" w:hAnsi="Times New Roman" w:cs="Times New Roman"/>
          <w:sz w:val="28"/>
          <w:szCs w:val="28"/>
        </w:rPr>
        <w:t>, в котором определяется ее персональный состав, назначаются председатель комиссии, его заместитель и секретарь комиссии.</w:t>
      </w:r>
      <w:r w:rsidRPr="005256FB">
        <w:rPr>
          <w:sz w:val="28"/>
          <w:szCs w:val="28"/>
        </w:rPr>
        <w:t xml:space="preserve"> </w:t>
      </w:r>
      <w:r w:rsidRPr="000C3CD7">
        <w:rPr>
          <w:rFonts w:ascii="Times New Roman" w:hAnsi="Times New Roman" w:cs="Times New Roman"/>
          <w:sz w:val="28"/>
          <w:szCs w:val="28"/>
        </w:rPr>
        <w:t xml:space="preserve">Число членов комиссии должно быть не менее чем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C3CD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3.3. Председатель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омиссии, в отсутствие председателя заместитель председателя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 руководит деятельностью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омиссии, определяет основные направления деятельности комиссии, организует ее работу и ведет заседания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омиссии.</w:t>
      </w:r>
    </w:p>
    <w:p w:rsidR="00AB167C" w:rsidRPr="00F17A81" w:rsidRDefault="00AB167C" w:rsidP="000A2A9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3.4. Срок полномочий комиссии - бессрочно.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4. Организация и порядок работы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</w:t>
      </w:r>
      <w:r w:rsidR="005A71C7">
        <w:rPr>
          <w:rFonts w:ascii="Times New Roman" w:hAnsi="Times New Roman" w:cs="Times New Roman"/>
          <w:sz w:val="28"/>
          <w:szCs w:val="28"/>
        </w:rPr>
        <w:t xml:space="preserve"> </w:t>
      </w:r>
      <w:r w:rsidRPr="00F17A81">
        <w:rPr>
          <w:rFonts w:ascii="Times New Roman" w:hAnsi="Times New Roman" w:cs="Times New Roman"/>
          <w:sz w:val="28"/>
          <w:szCs w:val="28"/>
        </w:rPr>
        <w:t>списании таких неустоек.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4.2. Решения по вопросам, отнесенным к компетенции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омиссии, принимаются на заседаниях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4.3. Комиссия проводит </w:t>
      </w:r>
      <w:r w:rsidR="005A71C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17A81">
        <w:rPr>
          <w:rFonts w:ascii="Times New Roman" w:hAnsi="Times New Roman" w:cs="Times New Roman"/>
          <w:sz w:val="28"/>
          <w:szCs w:val="28"/>
        </w:rPr>
        <w:t xml:space="preserve">по мере необходимости. Заседания проводятся по решению председателя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омиссии, а в его отсутствие заместителем председателя.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4.4. Заседание комиссии созывается председателем комиссии, а в его отсутствие заместителем председателя.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в нем участвует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81">
        <w:rPr>
          <w:rFonts w:ascii="Times New Roman" w:hAnsi="Times New Roman" w:cs="Times New Roman"/>
          <w:sz w:val="28"/>
          <w:szCs w:val="28"/>
        </w:rPr>
        <w:t>менее чем пятьдесят процентов общего числа ее членов.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от числа присутствующих на заседании членов комиссии.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4.7. При голосовании каждый член комиссии имеет один голос.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4.8.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4.9. Протоколы по итогам работы комиссии с приложенными документами хранятся у заказчика в соответствии с номенклатурой дел.</w:t>
      </w:r>
    </w:p>
    <w:p w:rsidR="00AB167C" w:rsidRDefault="00AB167C" w:rsidP="000A2A9F">
      <w:pPr>
        <w:spacing w:after="0" w:line="240" w:lineRule="auto"/>
        <w:ind w:firstLine="709"/>
        <w:jc w:val="both"/>
      </w:pPr>
    </w:p>
    <w:p w:rsidR="00AB167C" w:rsidRDefault="00AB167C" w:rsidP="00F44B71">
      <w:pPr>
        <w:spacing w:after="0" w:line="240" w:lineRule="auto"/>
        <w:ind w:firstLine="709"/>
        <w:jc w:val="both"/>
      </w:pPr>
    </w:p>
    <w:p w:rsidR="00F738A9" w:rsidRDefault="00F738A9" w:rsidP="00F44B71">
      <w:pPr>
        <w:spacing w:after="0" w:line="240" w:lineRule="auto"/>
        <w:ind w:firstLine="709"/>
        <w:jc w:val="both"/>
      </w:pPr>
    </w:p>
    <w:p w:rsidR="00F738A9" w:rsidRDefault="00F738A9" w:rsidP="00F44B71">
      <w:pPr>
        <w:spacing w:after="0" w:line="240" w:lineRule="auto"/>
        <w:ind w:firstLine="709"/>
        <w:jc w:val="both"/>
      </w:pPr>
    </w:p>
    <w:p w:rsidR="00F738A9" w:rsidRDefault="00F738A9" w:rsidP="00F44B71">
      <w:pPr>
        <w:spacing w:after="0" w:line="240" w:lineRule="auto"/>
        <w:ind w:firstLine="709"/>
        <w:jc w:val="both"/>
      </w:pPr>
    </w:p>
    <w:p w:rsidR="00F738A9" w:rsidRDefault="00F738A9" w:rsidP="00F44B71">
      <w:pPr>
        <w:spacing w:after="0" w:line="240" w:lineRule="auto"/>
        <w:ind w:firstLine="709"/>
        <w:jc w:val="both"/>
      </w:pPr>
    </w:p>
    <w:p w:rsidR="00AB167C" w:rsidRDefault="00AB167C" w:rsidP="00F44B71">
      <w:pPr>
        <w:spacing w:after="0" w:line="240" w:lineRule="auto"/>
        <w:ind w:firstLine="709"/>
        <w:jc w:val="both"/>
      </w:pPr>
    </w:p>
    <w:p w:rsidR="00D76AB1" w:rsidRDefault="00D76AB1" w:rsidP="00F44B71">
      <w:pPr>
        <w:spacing w:after="0" w:line="240" w:lineRule="auto"/>
        <w:ind w:firstLine="709"/>
        <w:jc w:val="both"/>
      </w:pPr>
    </w:p>
    <w:p w:rsidR="00D76AB1" w:rsidRDefault="00D76AB1" w:rsidP="00F44B71">
      <w:pPr>
        <w:spacing w:after="0" w:line="240" w:lineRule="auto"/>
        <w:ind w:firstLine="709"/>
        <w:jc w:val="both"/>
      </w:pPr>
      <w:bookmarkStart w:id="0" w:name="_GoBack"/>
      <w:bookmarkEnd w:id="0"/>
    </w:p>
    <w:p w:rsidR="00EA6105" w:rsidRDefault="00EA6105" w:rsidP="00F44B71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917"/>
      </w:tblGrid>
      <w:tr w:rsidR="000A2A9F" w:rsidTr="00DB78B2">
        <w:tc>
          <w:tcPr>
            <w:tcW w:w="4998" w:type="dxa"/>
          </w:tcPr>
          <w:p w:rsidR="000A2A9F" w:rsidRDefault="000A2A9F" w:rsidP="00DB78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2A9F" w:rsidRPr="00D4034F" w:rsidRDefault="00EA6105" w:rsidP="00DB7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Называевска</w:t>
            </w:r>
          </w:p>
          <w:p w:rsidR="000A2A9F" w:rsidRPr="00AB167C" w:rsidRDefault="000A2A9F" w:rsidP="00D76AB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D76AB1">
              <w:rPr>
                <w:rFonts w:ascii="Times New Roman" w:hAnsi="Times New Roman"/>
                <w:color w:val="000000"/>
                <w:sz w:val="28"/>
                <w:szCs w:val="28"/>
              </w:rPr>
              <w:t>25.11.</w:t>
            </w:r>
            <w:r w:rsidR="00EA6105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D76AB1">
              <w:rPr>
                <w:rFonts w:ascii="Times New Roman" w:hAnsi="Times New Roman"/>
                <w:color w:val="000000"/>
                <w:sz w:val="28"/>
                <w:szCs w:val="28"/>
              </w:rPr>
              <w:t>624</w:t>
            </w:r>
          </w:p>
        </w:tc>
      </w:tr>
    </w:tbl>
    <w:p w:rsidR="000A2A9F" w:rsidRDefault="000A2A9F" w:rsidP="00F44B71">
      <w:pPr>
        <w:spacing w:after="0" w:line="240" w:lineRule="auto"/>
        <w:ind w:firstLine="709"/>
        <w:jc w:val="both"/>
      </w:pPr>
    </w:p>
    <w:p w:rsidR="000A2A9F" w:rsidRDefault="000A2A9F" w:rsidP="000A2A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Pr="00177BD3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BD3">
        <w:rPr>
          <w:rFonts w:ascii="Times New Roman" w:hAnsi="Times New Roman" w:cs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Pr="00177BD3">
        <w:rPr>
          <w:rFonts w:ascii="Times New Roman" w:hAnsi="Times New Roman"/>
          <w:sz w:val="28"/>
          <w:szCs w:val="28"/>
        </w:rPr>
        <w:t xml:space="preserve"> </w:t>
      </w:r>
      <w:r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F738A9">
        <w:rPr>
          <w:rFonts w:ascii="Times New Roman" w:hAnsi="Times New Roman"/>
          <w:sz w:val="28"/>
          <w:szCs w:val="28"/>
        </w:rPr>
        <w:t>Администрация города Называевска</w:t>
      </w:r>
      <w:r w:rsidRPr="000B2347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0A2A9F" w:rsidRPr="000A2A9F" w:rsidRDefault="000A2A9F" w:rsidP="000A2A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77"/>
        <w:gridCol w:w="4863"/>
      </w:tblGrid>
      <w:tr w:rsidR="000A2A9F" w:rsidRPr="000A2A9F" w:rsidTr="000A2A9F">
        <w:tc>
          <w:tcPr>
            <w:tcW w:w="4677" w:type="dxa"/>
            <w:shd w:val="clear" w:color="auto" w:fill="auto"/>
          </w:tcPr>
          <w:p w:rsid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Лупинос Виктор Владимирович</w:t>
            </w:r>
          </w:p>
          <w:p w:rsidR="00EA6105" w:rsidRP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7A81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EA6105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A6105">
              <w:rPr>
                <w:rFonts w:ascii="Times New Roman" w:hAnsi="Times New Roman" w:cs="Times New Roman"/>
                <w:sz w:val="28"/>
                <w:szCs w:val="28"/>
              </w:rPr>
              <w:t>города Называевска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Default="00EA6105" w:rsidP="0007618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Евгений Александрович</w:t>
            </w:r>
          </w:p>
          <w:p w:rsidR="00EA6105" w:rsidRPr="000A2A9F" w:rsidRDefault="00EA6105" w:rsidP="0007618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EA6105" w:rsidP="000A2A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Называевска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Ирина Анатольевна</w:t>
            </w:r>
          </w:p>
          <w:p w:rsidR="00EA6105" w:rsidRP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EA6105" w:rsidP="000A2A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учёта и отчетности Администрации города Называевска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Ксения Юрьевна</w:t>
            </w:r>
          </w:p>
          <w:p w:rsidR="00EA6105" w:rsidRP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EA6105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EA6105">
              <w:rPr>
                <w:rFonts w:ascii="Times New Roman" w:hAnsi="Times New Roman" w:cs="Times New Roman"/>
                <w:sz w:val="28"/>
                <w:szCs w:val="28"/>
              </w:rPr>
              <w:t>города Называевска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EA6105" w:rsidRPr="000A2A9F" w:rsidRDefault="00EA6105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EA6105" w:rsidP="00DB78B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Называевска</w:t>
            </w:r>
          </w:p>
        </w:tc>
      </w:tr>
    </w:tbl>
    <w:p w:rsidR="000A2A9F" w:rsidRDefault="000A2A9F" w:rsidP="000A2A9F">
      <w:pPr>
        <w:spacing w:after="0" w:line="240" w:lineRule="auto"/>
        <w:ind w:firstLine="709"/>
        <w:jc w:val="center"/>
      </w:pPr>
    </w:p>
    <w:sectPr w:rsidR="000A2A9F" w:rsidSect="000A2A9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260843AE"/>
    <w:multiLevelType w:val="multilevel"/>
    <w:tmpl w:val="F7AC4A42"/>
    <w:lvl w:ilvl="0">
      <w:start w:val="1"/>
      <w:numFmt w:val="decimal"/>
      <w:lvlText w:val="%1."/>
      <w:lvlJc w:val="left"/>
      <w:pPr>
        <w:tabs>
          <w:tab w:val="decimal" w:pos="570"/>
        </w:tabs>
        <w:ind w:left="426" w:firstLine="0"/>
      </w:pPr>
      <w:rPr>
        <w:rFonts w:ascii="Times New Roman" w:eastAsia="Courier New" w:hAnsi="Times New Roman" w:cs="Courier New"/>
        <w:strike w:val="0"/>
        <w:color w:val="000000"/>
        <w:spacing w:val="2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5"/>
    <w:rsid w:val="00060443"/>
    <w:rsid w:val="000A0342"/>
    <w:rsid w:val="000A2A9F"/>
    <w:rsid w:val="000A6F6F"/>
    <w:rsid w:val="00177BD3"/>
    <w:rsid w:val="001F49AB"/>
    <w:rsid w:val="00260893"/>
    <w:rsid w:val="002E5743"/>
    <w:rsid w:val="00386C97"/>
    <w:rsid w:val="003D7406"/>
    <w:rsid w:val="00483EF2"/>
    <w:rsid w:val="004E00F5"/>
    <w:rsid w:val="00534CE7"/>
    <w:rsid w:val="00555900"/>
    <w:rsid w:val="00594389"/>
    <w:rsid w:val="005A71C7"/>
    <w:rsid w:val="005C4D5B"/>
    <w:rsid w:val="0063535C"/>
    <w:rsid w:val="006565CA"/>
    <w:rsid w:val="00704855"/>
    <w:rsid w:val="00723149"/>
    <w:rsid w:val="008265CC"/>
    <w:rsid w:val="00832394"/>
    <w:rsid w:val="009746EB"/>
    <w:rsid w:val="009D40AA"/>
    <w:rsid w:val="009D54BB"/>
    <w:rsid w:val="00AB167C"/>
    <w:rsid w:val="00B243F9"/>
    <w:rsid w:val="00B46515"/>
    <w:rsid w:val="00BB1D4E"/>
    <w:rsid w:val="00BD357E"/>
    <w:rsid w:val="00C930C9"/>
    <w:rsid w:val="00D76AB1"/>
    <w:rsid w:val="00EA6105"/>
    <w:rsid w:val="00F44B71"/>
    <w:rsid w:val="00F738A9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146B8-F545-4C7C-9A9F-F0DF4496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character" w:customStyle="1" w:styleId="FontStyle22">
    <w:name w:val="Font Style22"/>
    <w:basedOn w:val="a0"/>
    <w:rsid w:val="002E5743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17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B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167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2024-11-25T07:47:00Z</cp:lastPrinted>
  <dcterms:created xsi:type="dcterms:W3CDTF">2024-11-20T06:59:00Z</dcterms:created>
  <dcterms:modified xsi:type="dcterms:W3CDTF">2024-11-25T07:47:00Z</dcterms:modified>
</cp:coreProperties>
</file>