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75" w:rsidRPr="005F0D75" w:rsidRDefault="00AC401B" w:rsidP="00AC401B">
      <w:pPr>
        <w:ind w:left="115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F0D75" w:rsidRPr="005F0D75">
        <w:rPr>
          <w:sz w:val="20"/>
          <w:szCs w:val="20"/>
        </w:rPr>
        <w:t>Утверждаю</w:t>
      </w:r>
    </w:p>
    <w:p w:rsidR="005F0D75" w:rsidRPr="005F0D75" w:rsidRDefault="008534AA" w:rsidP="008534A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Глава</w:t>
      </w:r>
      <w:r w:rsidR="005F0D75" w:rsidRPr="005F0D75">
        <w:rPr>
          <w:sz w:val="20"/>
          <w:szCs w:val="20"/>
        </w:rPr>
        <w:t xml:space="preserve"> города Называевска</w:t>
      </w:r>
    </w:p>
    <w:p w:rsidR="005F0D75" w:rsidRPr="005F0D75" w:rsidRDefault="005F0D75" w:rsidP="005F0D75">
      <w:pPr>
        <w:jc w:val="right"/>
        <w:rPr>
          <w:sz w:val="20"/>
          <w:szCs w:val="20"/>
        </w:rPr>
      </w:pPr>
      <w:r w:rsidRPr="005F0D75">
        <w:rPr>
          <w:sz w:val="20"/>
          <w:szCs w:val="20"/>
        </w:rPr>
        <w:t xml:space="preserve">                                                                                      </w:t>
      </w:r>
      <w:r w:rsidR="008534AA">
        <w:rPr>
          <w:sz w:val="20"/>
          <w:szCs w:val="20"/>
        </w:rPr>
        <w:t xml:space="preserve">            В.В Лупинос</w:t>
      </w:r>
      <w:r w:rsidRPr="005F0D75">
        <w:rPr>
          <w:sz w:val="20"/>
          <w:szCs w:val="20"/>
        </w:rPr>
        <w:t xml:space="preserve"> ____________</w:t>
      </w:r>
    </w:p>
    <w:p w:rsidR="005F0D75" w:rsidRPr="005F0D75" w:rsidRDefault="005F0D75" w:rsidP="005F0D75">
      <w:pPr>
        <w:jc w:val="right"/>
        <w:rPr>
          <w:sz w:val="20"/>
          <w:szCs w:val="20"/>
        </w:rPr>
      </w:pPr>
      <w:r w:rsidRPr="005F0D75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C1494E">
        <w:rPr>
          <w:sz w:val="20"/>
          <w:szCs w:val="20"/>
        </w:rPr>
        <w:t xml:space="preserve">        </w:t>
      </w:r>
      <w:r w:rsidR="00C1494E">
        <w:rPr>
          <w:sz w:val="20"/>
          <w:szCs w:val="20"/>
        </w:rPr>
        <w:tab/>
        <w:t>«01» января 2024</w:t>
      </w:r>
      <w:r w:rsidRPr="005F0D75">
        <w:rPr>
          <w:sz w:val="20"/>
          <w:szCs w:val="20"/>
        </w:rPr>
        <w:t xml:space="preserve"> год</w:t>
      </w:r>
    </w:p>
    <w:p w:rsidR="005F0D75" w:rsidRPr="005F0D75" w:rsidRDefault="005F0D75" w:rsidP="005F0D75">
      <w:pPr>
        <w:pStyle w:val="a3"/>
        <w:spacing w:before="77" w:line="242" w:lineRule="auto"/>
        <w:ind w:left="5215" w:right="5220" w:firstLine="6"/>
        <w:jc w:val="right"/>
        <w:rPr>
          <w:sz w:val="20"/>
          <w:szCs w:val="20"/>
        </w:rPr>
      </w:pPr>
    </w:p>
    <w:p w:rsidR="005F0D75" w:rsidRDefault="005F0D75" w:rsidP="005F0D75">
      <w:pPr>
        <w:tabs>
          <w:tab w:val="left" w:pos="6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5F0D75" w:rsidRDefault="005F0D75" w:rsidP="005F0D75">
      <w:pPr>
        <w:tabs>
          <w:tab w:val="left" w:pos="6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инженерных коммуникаций, находящихся в м</w:t>
      </w:r>
      <w:r w:rsidRPr="004B00CD">
        <w:rPr>
          <w:b/>
          <w:sz w:val="28"/>
          <w:szCs w:val="28"/>
        </w:rPr>
        <w:t xml:space="preserve">униципальной собственности Называевского городского поселения </w:t>
      </w:r>
    </w:p>
    <w:p w:rsidR="005F0D75" w:rsidRPr="005F4E64" w:rsidRDefault="005F0D75" w:rsidP="005F0D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состоянию на </w:t>
      </w:r>
      <w:r w:rsidR="00C1494E">
        <w:rPr>
          <w:b/>
          <w:sz w:val="28"/>
          <w:szCs w:val="28"/>
          <w:u w:val="single"/>
        </w:rPr>
        <w:t>01.01.2024</w:t>
      </w:r>
      <w:r>
        <w:rPr>
          <w:b/>
          <w:sz w:val="28"/>
          <w:szCs w:val="28"/>
          <w:u w:val="single"/>
        </w:rPr>
        <w:t xml:space="preserve"> г.</w:t>
      </w:r>
    </w:p>
    <w:p w:rsidR="00510C96" w:rsidRPr="005F0D75" w:rsidRDefault="00510C96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564"/>
        <w:gridCol w:w="5651"/>
        <w:gridCol w:w="1439"/>
        <w:gridCol w:w="4373"/>
      </w:tblGrid>
      <w:tr w:rsidR="00C1494E" w:rsidRPr="00367ED6" w:rsidTr="00C1494E">
        <w:trPr>
          <w:trHeight w:val="517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line="221" w:lineRule="exact"/>
              <w:ind w:left="129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№</w:t>
            </w:r>
          </w:p>
          <w:p w:rsidR="00C1494E" w:rsidRPr="00367ED6" w:rsidRDefault="00C1494E" w:rsidP="00C1494E">
            <w:pPr>
              <w:pStyle w:val="TableParagraph"/>
              <w:spacing w:before="58" w:line="219" w:lineRule="exact"/>
              <w:ind w:left="8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п/п</w:t>
            </w:r>
          </w:p>
        </w:tc>
        <w:tc>
          <w:tcPr>
            <w:tcW w:w="2564" w:type="dxa"/>
          </w:tcPr>
          <w:p w:rsidR="00C1494E" w:rsidRPr="00367ED6" w:rsidRDefault="00C1494E">
            <w:pPr>
              <w:pStyle w:val="TableParagraph"/>
              <w:spacing w:before="47" w:line="216" w:lineRule="auto"/>
              <w:ind w:left="954" w:right="636" w:hanging="293"/>
              <w:rPr>
                <w:sz w:val="18"/>
                <w:szCs w:val="18"/>
              </w:rPr>
            </w:pPr>
            <w:r w:rsidRPr="00367ED6">
              <w:rPr>
                <w:spacing w:val="-1"/>
                <w:sz w:val="18"/>
                <w:szCs w:val="18"/>
              </w:rPr>
              <w:t>Наименование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объекта</w:t>
            </w:r>
          </w:p>
        </w:tc>
        <w:tc>
          <w:tcPr>
            <w:tcW w:w="5651" w:type="dxa"/>
          </w:tcPr>
          <w:p w:rsidR="00C1494E" w:rsidRPr="00367ED6" w:rsidRDefault="00C1494E">
            <w:pPr>
              <w:pStyle w:val="TableParagraph"/>
              <w:spacing w:before="134"/>
              <w:ind w:left="449" w:right="430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Адрес</w:t>
            </w:r>
          </w:p>
        </w:tc>
        <w:tc>
          <w:tcPr>
            <w:tcW w:w="1439" w:type="dxa"/>
          </w:tcPr>
          <w:p w:rsidR="00C1494E" w:rsidRPr="00367ED6" w:rsidRDefault="00C1494E">
            <w:pPr>
              <w:pStyle w:val="TableParagraph"/>
              <w:spacing w:before="47" w:line="216" w:lineRule="auto"/>
              <w:ind w:left="137" w:right="111" w:firstLine="230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Площадь,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pacing w:val="-1"/>
                <w:sz w:val="18"/>
                <w:szCs w:val="18"/>
              </w:rPr>
              <w:t>протяженность</w:t>
            </w:r>
          </w:p>
        </w:tc>
        <w:tc>
          <w:tcPr>
            <w:tcW w:w="4373" w:type="dxa"/>
          </w:tcPr>
          <w:p w:rsidR="00C1494E" w:rsidRPr="00367ED6" w:rsidRDefault="00C1494E">
            <w:pPr>
              <w:pStyle w:val="TableParagraph"/>
              <w:spacing w:before="47" w:line="216" w:lineRule="auto"/>
              <w:ind w:left="295" w:right="270" w:firstLine="240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Сведения</w:t>
            </w:r>
            <w:r w:rsidRPr="00367ED6">
              <w:rPr>
                <w:spacing w:val="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о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pacing w:val="-1"/>
                <w:sz w:val="18"/>
                <w:szCs w:val="18"/>
              </w:rPr>
              <w:t>правообладателе</w:t>
            </w:r>
          </w:p>
        </w:tc>
      </w:tr>
      <w:tr w:rsidR="00C1494E" w:rsidRPr="00367ED6" w:rsidTr="00C1494E">
        <w:trPr>
          <w:trHeight w:val="436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96"/>
              <w:ind w:left="167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1</w:t>
            </w:r>
          </w:p>
        </w:tc>
        <w:tc>
          <w:tcPr>
            <w:tcW w:w="2564" w:type="dxa"/>
          </w:tcPr>
          <w:p w:rsidR="00C1494E" w:rsidRPr="00367ED6" w:rsidRDefault="00C1494E">
            <w:pPr>
              <w:pStyle w:val="TableParagraph"/>
              <w:spacing w:before="96"/>
              <w:ind w:left="157" w:right="14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Тепловые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>
            <w:pPr>
              <w:pStyle w:val="TableParagraph"/>
              <w:spacing w:line="209" w:lineRule="exact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</w:p>
          <w:p w:rsidR="00C1494E" w:rsidRPr="00367ED6" w:rsidRDefault="00C1494E">
            <w:pPr>
              <w:pStyle w:val="TableParagraph"/>
              <w:spacing w:line="208" w:lineRule="exact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Электровозная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58 от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школы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№ 3</w:t>
            </w:r>
            <w:r w:rsidRPr="00367ED6">
              <w:rPr>
                <w:spacing w:val="-6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до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мастерской</w:t>
            </w:r>
          </w:p>
        </w:tc>
        <w:tc>
          <w:tcPr>
            <w:tcW w:w="1439" w:type="dxa"/>
          </w:tcPr>
          <w:p w:rsidR="00C1494E" w:rsidRPr="00367ED6" w:rsidRDefault="00C1494E">
            <w:pPr>
              <w:pStyle w:val="TableParagraph"/>
              <w:spacing w:before="96"/>
              <w:ind w:left="247" w:right="22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230,0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п.м.</w:t>
            </w:r>
          </w:p>
        </w:tc>
        <w:tc>
          <w:tcPr>
            <w:tcW w:w="4373" w:type="dxa"/>
          </w:tcPr>
          <w:p w:rsidR="00C1494E" w:rsidRPr="00367ED6" w:rsidRDefault="00C1494E">
            <w:pPr>
              <w:pStyle w:val="TableParagraph"/>
              <w:spacing w:before="4" w:line="206" w:lineRule="exact"/>
              <w:ind w:left="161" w:right="119" w:firstLine="172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618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82"/>
              <w:ind w:left="1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64" w:type="dxa"/>
          </w:tcPr>
          <w:p w:rsidR="00C1494E" w:rsidRPr="00367ED6" w:rsidRDefault="00C1494E">
            <w:pPr>
              <w:pStyle w:val="TableParagraph"/>
              <w:spacing w:before="182"/>
              <w:ind w:left="164" w:right="14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Теплосети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котельной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№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5</w:t>
            </w:r>
          </w:p>
        </w:tc>
        <w:tc>
          <w:tcPr>
            <w:tcW w:w="5651" w:type="dxa"/>
          </w:tcPr>
          <w:p w:rsidR="00C1494E" w:rsidRPr="00367ED6" w:rsidRDefault="00C1494E">
            <w:pPr>
              <w:pStyle w:val="TableParagraph"/>
              <w:spacing w:line="194" w:lineRule="exact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</w:p>
          <w:p w:rsidR="00C1494E" w:rsidRPr="00367ED6" w:rsidRDefault="00C1494E">
            <w:pPr>
              <w:pStyle w:val="TableParagraph"/>
              <w:spacing w:line="206" w:lineRule="exact"/>
              <w:ind w:left="612" w:right="59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от котельной по ул. Мичурина 43 до жилых домов</w:t>
            </w:r>
            <w:r w:rsidRPr="00367ED6">
              <w:rPr>
                <w:spacing w:val="-4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по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Мичурина</w:t>
            </w:r>
            <w:r w:rsidRPr="00367ED6">
              <w:rPr>
                <w:spacing w:val="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70</w:t>
            </w:r>
          </w:p>
        </w:tc>
        <w:tc>
          <w:tcPr>
            <w:tcW w:w="1439" w:type="dxa"/>
          </w:tcPr>
          <w:p w:rsidR="00C1494E" w:rsidRPr="00367ED6" w:rsidRDefault="00C1494E">
            <w:pPr>
              <w:pStyle w:val="TableParagraph"/>
              <w:spacing w:before="182"/>
              <w:ind w:left="367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561.0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п.м.</w:t>
            </w:r>
          </w:p>
        </w:tc>
        <w:tc>
          <w:tcPr>
            <w:tcW w:w="4373" w:type="dxa"/>
          </w:tcPr>
          <w:p w:rsidR="00C1494E" w:rsidRPr="00367ED6" w:rsidRDefault="00C1494E">
            <w:pPr>
              <w:pStyle w:val="TableParagraph"/>
              <w:spacing w:before="95" w:line="216" w:lineRule="auto"/>
              <w:ind w:left="161" w:right="119" w:firstLine="172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407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82"/>
              <w:ind w:left="1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64" w:type="dxa"/>
          </w:tcPr>
          <w:p w:rsidR="00C1494E" w:rsidRPr="00367ED6" w:rsidRDefault="00C1494E">
            <w:pPr>
              <w:pStyle w:val="TableParagraph"/>
              <w:spacing w:before="82"/>
              <w:ind w:left="161" w:right="14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Сети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канализации</w:t>
            </w:r>
          </w:p>
        </w:tc>
        <w:tc>
          <w:tcPr>
            <w:tcW w:w="5651" w:type="dxa"/>
          </w:tcPr>
          <w:p w:rsidR="00C1494E" w:rsidRPr="00367ED6" w:rsidRDefault="00C1494E">
            <w:pPr>
              <w:pStyle w:val="TableParagraph"/>
              <w:spacing w:before="77"/>
              <w:ind w:right="1223"/>
              <w:jc w:val="right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Называевск,ул.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Электровозная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58</w:t>
            </w:r>
          </w:p>
        </w:tc>
        <w:tc>
          <w:tcPr>
            <w:tcW w:w="1439" w:type="dxa"/>
          </w:tcPr>
          <w:p w:rsidR="00C1494E" w:rsidRPr="00367ED6" w:rsidRDefault="00C1494E">
            <w:pPr>
              <w:pStyle w:val="TableParagraph"/>
              <w:spacing w:before="82"/>
              <w:ind w:left="247" w:right="229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64,0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п.м.</w:t>
            </w:r>
          </w:p>
        </w:tc>
        <w:tc>
          <w:tcPr>
            <w:tcW w:w="4373" w:type="dxa"/>
          </w:tcPr>
          <w:p w:rsidR="00C1494E" w:rsidRPr="00367ED6" w:rsidRDefault="00C1494E">
            <w:pPr>
              <w:pStyle w:val="TableParagraph"/>
              <w:spacing w:line="194" w:lineRule="exact"/>
              <w:ind w:left="136" w:right="11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</w:p>
          <w:p w:rsidR="00C1494E" w:rsidRPr="00367ED6" w:rsidRDefault="00C1494E">
            <w:pPr>
              <w:pStyle w:val="TableParagraph"/>
              <w:spacing w:line="193" w:lineRule="exact"/>
              <w:ind w:left="142" w:right="11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412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86"/>
              <w:ind w:lef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64" w:type="dxa"/>
          </w:tcPr>
          <w:p w:rsidR="00C1494E" w:rsidRPr="00367ED6" w:rsidRDefault="00C1494E">
            <w:pPr>
              <w:pStyle w:val="TableParagraph"/>
              <w:spacing w:before="82"/>
              <w:ind w:left="156" w:right="14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Газопровод</w:t>
            </w:r>
          </w:p>
        </w:tc>
        <w:tc>
          <w:tcPr>
            <w:tcW w:w="5651" w:type="dxa"/>
          </w:tcPr>
          <w:p w:rsidR="00C1494E" w:rsidRPr="00367ED6" w:rsidRDefault="00C1494E">
            <w:pPr>
              <w:pStyle w:val="TableParagraph"/>
              <w:spacing w:line="197" w:lineRule="exact"/>
              <w:ind w:left="448" w:right="43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от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пересечения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улиц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Павлова</w:t>
            </w:r>
          </w:p>
          <w:p w:rsidR="00C1494E" w:rsidRPr="00367ED6" w:rsidRDefault="00C1494E">
            <w:pPr>
              <w:pStyle w:val="TableParagraph"/>
              <w:spacing w:line="196" w:lineRule="exact"/>
              <w:ind w:left="74" w:right="49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и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35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лет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Победы,</w:t>
            </w:r>
            <w:r w:rsidRPr="00367ED6">
              <w:rPr>
                <w:spacing w:val="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по ул.35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лет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Победы до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жилого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дома</w:t>
            </w:r>
            <w:r w:rsidRPr="00367ED6">
              <w:rPr>
                <w:spacing w:val="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№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107</w:t>
            </w:r>
          </w:p>
        </w:tc>
        <w:tc>
          <w:tcPr>
            <w:tcW w:w="1439" w:type="dxa"/>
          </w:tcPr>
          <w:p w:rsidR="00C1494E" w:rsidRPr="00367ED6" w:rsidRDefault="00C1494E">
            <w:pPr>
              <w:pStyle w:val="TableParagraph"/>
              <w:spacing w:before="82"/>
              <w:ind w:left="247" w:right="229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503,0</w:t>
            </w:r>
            <w:r>
              <w:rPr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п.м.</w:t>
            </w:r>
          </w:p>
        </w:tc>
        <w:tc>
          <w:tcPr>
            <w:tcW w:w="4373" w:type="dxa"/>
          </w:tcPr>
          <w:p w:rsidR="00C1494E" w:rsidRPr="00367ED6" w:rsidRDefault="00C1494E">
            <w:pPr>
              <w:pStyle w:val="TableParagraph"/>
              <w:spacing w:line="202" w:lineRule="exact"/>
              <w:ind w:left="161" w:right="119" w:firstLine="172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407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82"/>
              <w:ind w:lef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64" w:type="dxa"/>
          </w:tcPr>
          <w:p w:rsidR="00C1494E" w:rsidRPr="00367ED6" w:rsidRDefault="00C1494E">
            <w:pPr>
              <w:pStyle w:val="TableParagraph"/>
              <w:spacing w:before="82"/>
              <w:ind w:left="161" w:right="14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Трубопровод</w:t>
            </w:r>
          </w:p>
        </w:tc>
        <w:tc>
          <w:tcPr>
            <w:tcW w:w="5651" w:type="dxa"/>
          </w:tcPr>
          <w:p w:rsidR="00C1494E" w:rsidRPr="00367ED6" w:rsidRDefault="00C1494E">
            <w:pPr>
              <w:pStyle w:val="TableParagraph"/>
              <w:spacing w:before="77"/>
              <w:ind w:right="1267"/>
              <w:jc w:val="right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Называевск,ул.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Телевизионная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7</w:t>
            </w:r>
          </w:p>
        </w:tc>
        <w:tc>
          <w:tcPr>
            <w:tcW w:w="1439" w:type="dxa"/>
          </w:tcPr>
          <w:p w:rsidR="00C1494E" w:rsidRPr="00367ED6" w:rsidRDefault="00C1494E">
            <w:pPr>
              <w:pStyle w:val="TableParagraph"/>
              <w:spacing w:before="82"/>
              <w:ind w:left="247" w:right="22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116,0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п.м.</w:t>
            </w:r>
          </w:p>
        </w:tc>
        <w:tc>
          <w:tcPr>
            <w:tcW w:w="4373" w:type="dxa"/>
          </w:tcPr>
          <w:p w:rsidR="00C1494E" w:rsidRPr="00367ED6" w:rsidRDefault="00C1494E">
            <w:pPr>
              <w:pStyle w:val="TableParagraph"/>
              <w:spacing w:line="202" w:lineRule="exact"/>
              <w:ind w:left="161" w:right="119" w:firstLine="172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407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82"/>
              <w:ind w:lef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64" w:type="dxa"/>
          </w:tcPr>
          <w:p w:rsidR="00C1494E" w:rsidRPr="00367ED6" w:rsidRDefault="00C1494E">
            <w:pPr>
              <w:pStyle w:val="TableParagraph"/>
              <w:spacing w:before="82"/>
              <w:ind w:left="162" w:right="14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Водопроводные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>
            <w:pPr>
              <w:pStyle w:val="TableParagraph"/>
              <w:spacing w:line="194" w:lineRule="exact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</w:p>
          <w:p w:rsidR="00C1494E" w:rsidRPr="00367ED6" w:rsidRDefault="00C1494E">
            <w:pPr>
              <w:pStyle w:val="TableParagraph"/>
              <w:spacing w:line="193" w:lineRule="exact"/>
              <w:ind w:left="74" w:right="50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от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колодца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№1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по</w:t>
            </w:r>
            <w:r w:rsidRPr="00367ED6">
              <w:rPr>
                <w:spacing w:val="-6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Чкалова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до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колодца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№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14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по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Чкалова</w:t>
            </w:r>
          </w:p>
        </w:tc>
        <w:tc>
          <w:tcPr>
            <w:tcW w:w="1439" w:type="dxa"/>
          </w:tcPr>
          <w:p w:rsidR="00C1494E" w:rsidRPr="00367ED6" w:rsidRDefault="00C1494E">
            <w:pPr>
              <w:pStyle w:val="TableParagraph"/>
              <w:spacing w:before="82"/>
              <w:ind w:left="247" w:right="22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1120.0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п.м.</w:t>
            </w:r>
          </w:p>
        </w:tc>
        <w:tc>
          <w:tcPr>
            <w:tcW w:w="4373" w:type="dxa"/>
          </w:tcPr>
          <w:p w:rsidR="00C1494E" w:rsidRPr="00367ED6" w:rsidRDefault="00C1494E">
            <w:pPr>
              <w:pStyle w:val="TableParagraph"/>
              <w:spacing w:line="194" w:lineRule="exact"/>
              <w:ind w:left="136" w:right="11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</w:p>
          <w:p w:rsidR="00C1494E" w:rsidRPr="00367ED6" w:rsidRDefault="00C1494E">
            <w:pPr>
              <w:pStyle w:val="TableParagraph"/>
              <w:spacing w:line="193" w:lineRule="exact"/>
              <w:ind w:left="142" w:right="11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618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87"/>
              <w:ind w:lef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64" w:type="dxa"/>
          </w:tcPr>
          <w:p w:rsidR="00C1494E" w:rsidRPr="00367ED6" w:rsidRDefault="00C1494E">
            <w:pPr>
              <w:pStyle w:val="TableParagraph"/>
              <w:spacing w:before="187"/>
              <w:ind w:left="162" w:right="14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</w:t>
            </w:r>
            <w:bookmarkStart w:id="0" w:name="_GoBack"/>
            <w:bookmarkEnd w:id="0"/>
            <w:r w:rsidRPr="00367ED6">
              <w:rPr>
                <w:sz w:val="18"/>
                <w:szCs w:val="18"/>
              </w:rPr>
              <w:t>ные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>
            <w:pPr>
              <w:pStyle w:val="TableParagraph"/>
              <w:spacing w:line="197" w:lineRule="exact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</w:p>
          <w:p w:rsidR="00C1494E" w:rsidRPr="00367ED6" w:rsidRDefault="00C1494E">
            <w:pPr>
              <w:pStyle w:val="TableParagraph"/>
              <w:spacing w:line="206" w:lineRule="exact"/>
              <w:ind w:left="997" w:right="97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Ленина,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от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колодца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№1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по</w:t>
            </w:r>
            <w:r w:rsidRPr="00367ED6">
              <w:rPr>
                <w:spacing w:val="-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Ленина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до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колодца</w:t>
            </w:r>
            <w:r w:rsidRPr="00367ED6">
              <w:rPr>
                <w:spacing w:val="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№14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по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Ленина</w:t>
            </w:r>
          </w:p>
        </w:tc>
        <w:tc>
          <w:tcPr>
            <w:tcW w:w="1439" w:type="dxa"/>
          </w:tcPr>
          <w:p w:rsidR="00C1494E" w:rsidRPr="00367ED6" w:rsidRDefault="00C1494E">
            <w:pPr>
              <w:pStyle w:val="TableParagraph"/>
              <w:spacing w:before="187"/>
              <w:ind w:left="247" w:right="22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2400,0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п.м.</w:t>
            </w:r>
          </w:p>
        </w:tc>
        <w:tc>
          <w:tcPr>
            <w:tcW w:w="4373" w:type="dxa"/>
          </w:tcPr>
          <w:p w:rsidR="00C1494E" w:rsidRPr="00367ED6" w:rsidRDefault="00C1494E">
            <w:pPr>
              <w:pStyle w:val="TableParagraph"/>
              <w:spacing w:before="100" w:line="216" w:lineRule="auto"/>
              <w:ind w:left="161" w:right="119" w:firstLine="172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64" w:type="dxa"/>
          </w:tcPr>
          <w:p w:rsidR="00C1494E" w:rsidRPr="00367ED6" w:rsidRDefault="00C1494E">
            <w:pPr>
              <w:pStyle w:val="TableParagraph"/>
              <w:spacing w:line="220" w:lineRule="exact"/>
              <w:ind w:left="162" w:right="14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Водопроводные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 w:rsidP="005F0D75">
            <w:pPr>
              <w:pStyle w:val="TableParagraph"/>
              <w:spacing w:line="194" w:lineRule="exact"/>
              <w:ind w:left="449" w:right="426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 от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котельной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ЦРК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по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Кирова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89Л</w:t>
            </w:r>
          </w:p>
          <w:p w:rsidR="00C1494E" w:rsidRPr="00367ED6" w:rsidRDefault="00C1494E" w:rsidP="005F0D75">
            <w:pPr>
              <w:pStyle w:val="TableParagraph"/>
              <w:spacing w:line="220" w:lineRule="exact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до</w:t>
            </w:r>
            <w:r w:rsidRPr="00367ED6">
              <w:rPr>
                <w:spacing w:val="-6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здания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школы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по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Электровозная,</w:t>
            </w:r>
            <w:r w:rsidRPr="00367ED6">
              <w:rPr>
                <w:spacing w:val="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58</w:t>
            </w:r>
          </w:p>
        </w:tc>
        <w:tc>
          <w:tcPr>
            <w:tcW w:w="1439" w:type="dxa"/>
          </w:tcPr>
          <w:p w:rsidR="00C1494E" w:rsidRPr="00367ED6" w:rsidRDefault="00C1494E">
            <w:pPr>
              <w:pStyle w:val="TableParagraph"/>
              <w:spacing w:line="220" w:lineRule="exact"/>
              <w:ind w:left="367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560.0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п.м.</w:t>
            </w:r>
          </w:p>
        </w:tc>
        <w:tc>
          <w:tcPr>
            <w:tcW w:w="4373" w:type="dxa"/>
          </w:tcPr>
          <w:p w:rsidR="00C1494E" w:rsidRPr="00367ED6" w:rsidRDefault="00C1494E" w:rsidP="005F0D75">
            <w:pPr>
              <w:pStyle w:val="TableParagraph"/>
              <w:spacing w:line="220" w:lineRule="exact"/>
              <w:ind w:left="33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 города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87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64" w:type="dxa"/>
          </w:tcPr>
          <w:p w:rsidR="00C1494E" w:rsidRPr="00367ED6" w:rsidRDefault="00C1494E" w:rsidP="005F0D75">
            <w:pPr>
              <w:pStyle w:val="TableParagraph"/>
              <w:spacing w:before="182"/>
              <w:ind w:right="370"/>
              <w:jc w:val="right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Водопроводные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 w:rsidP="005F0D75">
            <w:pPr>
              <w:pStyle w:val="TableParagraph"/>
              <w:spacing w:line="194" w:lineRule="exact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</w:p>
          <w:p w:rsidR="00C1494E" w:rsidRPr="00367ED6" w:rsidRDefault="00C1494E" w:rsidP="005F0D75">
            <w:pPr>
              <w:pStyle w:val="TableParagraph"/>
              <w:spacing w:line="206" w:lineRule="exact"/>
              <w:ind w:left="838" w:right="820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от насосной станции по ул. Телевизионная, 7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до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котельной по</w:t>
            </w:r>
            <w:r w:rsidRPr="00367ED6">
              <w:rPr>
                <w:spacing w:val="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Павлова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89А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87"/>
              <w:ind w:left="247" w:right="22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4469,0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п.м.</w:t>
            </w:r>
          </w:p>
        </w:tc>
        <w:tc>
          <w:tcPr>
            <w:tcW w:w="4373" w:type="dxa"/>
          </w:tcPr>
          <w:p w:rsidR="00C1494E" w:rsidRPr="00367ED6" w:rsidRDefault="00C1494E" w:rsidP="005F0D75">
            <w:pPr>
              <w:pStyle w:val="TableParagraph"/>
              <w:spacing w:before="100" w:line="216" w:lineRule="auto"/>
              <w:ind w:left="161" w:right="119" w:firstLine="172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C1494E" w:rsidRPr="00367ED6" w:rsidRDefault="00C1494E" w:rsidP="00C1494E">
            <w:pPr>
              <w:pStyle w:val="TableParagraph"/>
              <w:spacing w:before="1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64" w:type="dxa"/>
          </w:tcPr>
          <w:p w:rsidR="00C1494E" w:rsidRPr="00367ED6" w:rsidRDefault="00C1494E" w:rsidP="005F0D75">
            <w:pPr>
              <w:pStyle w:val="TableParagraph"/>
              <w:rPr>
                <w:sz w:val="18"/>
                <w:szCs w:val="18"/>
              </w:rPr>
            </w:pPr>
          </w:p>
          <w:p w:rsidR="00C1494E" w:rsidRPr="00367ED6" w:rsidRDefault="00C1494E" w:rsidP="005F0D75">
            <w:pPr>
              <w:pStyle w:val="TableParagraph"/>
              <w:spacing w:before="1"/>
              <w:ind w:right="370"/>
              <w:jc w:val="right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Водопроводные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 w:rsidP="005F0D75">
            <w:pPr>
              <w:pStyle w:val="TableParagraph"/>
              <w:spacing w:line="194" w:lineRule="exact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</w:p>
          <w:p w:rsidR="00C1494E" w:rsidRPr="00367ED6" w:rsidRDefault="00C1494E" w:rsidP="005F0D75">
            <w:pPr>
              <w:pStyle w:val="TableParagraph"/>
              <w:spacing w:line="206" w:lineRule="exact"/>
              <w:ind w:left="128" w:right="108" w:firstLine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от насосной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станции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по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Телевизионная,</w:t>
            </w:r>
            <w:r w:rsidRPr="00367ED6">
              <w:rPr>
                <w:spacing w:val="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7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до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административного здания в д. Гагаринка по ул. Центральная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22,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здания насосной</w:t>
            </w:r>
            <w:r w:rsidRPr="00367ED6">
              <w:rPr>
                <w:spacing w:val="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станции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</w:t>
            </w:r>
            <w:r w:rsidRPr="00367ED6">
              <w:rPr>
                <w:spacing w:val="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торфучастке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rPr>
                <w:sz w:val="18"/>
                <w:szCs w:val="18"/>
              </w:rPr>
            </w:pPr>
          </w:p>
          <w:p w:rsidR="00C1494E" w:rsidRPr="00367ED6" w:rsidRDefault="00C1494E" w:rsidP="005F0D75">
            <w:pPr>
              <w:pStyle w:val="TableParagraph"/>
              <w:spacing w:before="1"/>
              <w:ind w:left="247" w:right="229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51062,0 п.м.</w:t>
            </w:r>
          </w:p>
        </w:tc>
        <w:tc>
          <w:tcPr>
            <w:tcW w:w="4373" w:type="dxa"/>
          </w:tcPr>
          <w:p w:rsidR="00C1494E" w:rsidRPr="00367ED6" w:rsidRDefault="00C1494E" w:rsidP="005F0D75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C1494E" w:rsidRPr="00367ED6" w:rsidRDefault="00C1494E" w:rsidP="005F0D75">
            <w:pPr>
              <w:pStyle w:val="TableParagraph"/>
              <w:spacing w:before="1" w:line="216" w:lineRule="auto"/>
              <w:ind w:left="161" w:right="119" w:firstLine="172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78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64" w:type="dxa"/>
          </w:tcPr>
          <w:p w:rsidR="00C1494E" w:rsidRPr="00367ED6" w:rsidRDefault="00C1494E" w:rsidP="005F0D75">
            <w:pPr>
              <w:pStyle w:val="TableParagraph"/>
              <w:spacing w:before="178"/>
              <w:ind w:right="370"/>
              <w:jc w:val="right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Водопроводные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 w:rsidP="005F0D75">
            <w:pPr>
              <w:pStyle w:val="TableParagraph"/>
              <w:spacing w:line="194" w:lineRule="exact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</w:p>
          <w:p w:rsidR="00C1494E" w:rsidRPr="00367ED6" w:rsidRDefault="00C1494E" w:rsidP="005F0D75">
            <w:pPr>
              <w:pStyle w:val="TableParagraph"/>
              <w:spacing w:line="204" w:lineRule="exact"/>
              <w:ind w:left="449" w:right="43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от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водопроводного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колодца</w:t>
            </w:r>
            <w:r w:rsidRPr="00367ED6">
              <w:rPr>
                <w:spacing w:val="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№ 1</w:t>
            </w:r>
          </w:p>
          <w:p w:rsidR="00C1494E" w:rsidRPr="00367ED6" w:rsidRDefault="00C1494E" w:rsidP="005F0D75">
            <w:pPr>
              <w:pStyle w:val="TableParagraph"/>
              <w:spacing w:line="191" w:lineRule="exact"/>
              <w:ind w:left="449" w:right="42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до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здания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детского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сада</w:t>
            </w:r>
            <w:r w:rsidRPr="00367ED6">
              <w:rPr>
                <w:spacing w:val="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по ул.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Чкалова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20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78"/>
              <w:ind w:left="367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264.0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п.м.</w:t>
            </w:r>
          </w:p>
        </w:tc>
        <w:tc>
          <w:tcPr>
            <w:tcW w:w="4373" w:type="dxa"/>
          </w:tcPr>
          <w:p w:rsidR="00C1494E" w:rsidRPr="00367ED6" w:rsidRDefault="00C1494E" w:rsidP="005F0D75">
            <w:pPr>
              <w:pStyle w:val="TableParagraph"/>
              <w:spacing w:before="99" w:line="211" w:lineRule="auto"/>
              <w:ind w:left="161" w:right="119" w:firstLine="172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  <w:shd w:val="clear" w:color="auto" w:fill="auto"/>
          </w:tcPr>
          <w:p w:rsidR="00C1494E" w:rsidRPr="00DD3FF4" w:rsidRDefault="00C1494E" w:rsidP="00C1494E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  <w:p w:rsidR="00C1494E" w:rsidRPr="00DD3FF4" w:rsidRDefault="00C1494E" w:rsidP="00C1494E">
            <w:pPr>
              <w:pStyle w:val="TableParagraph"/>
              <w:spacing w:before="1"/>
              <w:ind w:right="89"/>
              <w:jc w:val="center"/>
              <w:rPr>
                <w:sz w:val="18"/>
                <w:szCs w:val="18"/>
              </w:rPr>
            </w:pPr>
            <w:r w:rsidRPr="00DD3FF4">
              <w:rPr>
                <w:sz w:val="18"/>
                <w:szCs w:val="18"/>
              </w:rPr>
              <w:t>12</w:t>
            </w:r>
          </w:p>
        </w:tc>
        <w:tc>
          <w:tcPr>
            <w:tcW w:w="2564" w:type="dxa"/>
            <w:shd w:val="clear" w:color="auto" w:fill="auto"/>
          </w:tcPr>
          <w:p w:rsidR="00C1494E" w:rsidRPr="00DD3FF4" w:rsidRDefault="00C1494E" w:rsidP="005F0D75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C1494E" w:rsidRPr="00DD3FF4" w:rsidRDefault="00C1494E" w:rsidP="005F0D75">
            <w:pPr>
              <w:pStyle w:val="TableParagraph"/>
              <w:ind w:left="537" w:right="510" w:firstLine="244"/>
              <w:rPr>
                <w:sz w:val="18"/>
                <w:szCs w:val="18"/>
              </w:rPr>
            </w:pPr>
            <w:r w:rsidRPr="00DD3FF4">
              <w:rPr>
                <w:sz w:val="18"/>
                <w:szCs w:val="18"/>
              </w:rPr>
              <w:t>Разводящие</w:t>
            </w:r>
            <w:r w:rsidRPr="00DD3FF4">
              <w:rPr>
                <w:spacing w:val="1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сети</w:t>
            </w:r>
            <w:r w:rsidRPr="00DD3FF4">
              <w:rPr>
                <w:spacing w:val="-13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канализации</w:t>
            </w:r>
          </w:p>
        </w:tc>
        <w:tc>
          <w:tcPr>
            <w:tcW w:w="5651" w:type="dxa"/>
            <w:shd w:val="clear" w:color="auto" w:fill="auto"/>
          </w:tcPr>
          <w:p w:rsidR="00C1494E" w:rsidRPr="00DD3FF4" w:rsidRDefault="00C1494E" w:rsidP="005F0D75">
            <w:pPr>
              <w:pStyle w:val="TableParagraph"/>
              <w:spacing w:line="221" w:lineRule="exact"/>
              <w:ind w:left="2153"/>
              <w:rPr>
                <w:sz w:val="18"/>
                <w:szCs w:val="18"/>
              </w:rPr>
            </w:pPr>
            <w:r w:rsidRPr="00DD3FF4">
              <w:rPr>
                <w:sz w:val="18"/>
                <w:szCs w:val="18"/>
              </w:rPr>
              <w:t>г.</w:t>
            </w:r>
            <w:r w:rsidRPr="00DD3FF4">
              <w:rPr>
                <w:spacing w:val="-1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Называевск,</w:t>
            </w:r>
          </w:p>
          <w:p w:rsidR="00C1494E" w:rsidRPr="00DD3FF4" w:rsidRDefault="00C1494E" w:rsidP="005F0D75">
            <w:pPr>
              <w:pStyle w:val="TableParagraph"/>
              <w:ind w:left="257" w:right="212" w:firstLine="172"/>
              <w:rPr>
                <w:sz w:val="18"/>
                <w:szCs w:val="18"/>
              </w:rPr>
            </w:pPr>
            <w:r w:rsidRPr="00DD3FF4">
              <w:rPr>
                <w:sz w:val="18"/>
                <w:szCs w:val="18"/>
              </w:rPr>
              <w:t>от колодца № 2 по ул. Красная до КНС-3, от КНС-3 до</w:t>
            </w:r>
            <w:r w:rsidRPr="00DD3FF4">
              <w:rPr>
                <w:spacing w:val="1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ул.</w:t>
            </w:r>
            <w:r w:rsidRPr="00DD3FF4">
              <w:rPr>
                <w:spacing w:val="-1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Колхозная,</w:t>
            </w:r>
            <w:r w:rsidRPr="00DD3FF4">
              <w:rPr>
                <w:spacing w:val="-1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по</w:t>
            </w:r>
            <w:r w:rsidRPr="00DD3FF4">
              <w:rPr>
                <w:spacing w:val="-7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ул. Колхозная</w:t>
            </w:r>
            <w:r w:rsidRPr="00DD3FF4">
              <w:rPr>
                <w:spacing w:val="-3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до</w:t>
            </w:r>
            <w:r w:rsidRPr="00DD3FF4">
              <w:rPr>
                <w:spacing w:val="-7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очистных</w:t>
            </w:r>
            <w:r w:rsidRPr="00DD3FF4">
              <w:rPr>
                <w:spacing w:val="-3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сооружений,</w:t>
            </w:r>
          </w:p>
          <w:p w:rsidR="00C1494E" w:rsidRPr="00DD3FF4" w:rsidRDefault="00C1494E" w:rsidP="005F0D75">
            <w:pPr>
              <w:pStyle w:val="TableParagraph"/>
              <w:spacing w:before="1" w:line="219" w:lineRule="exact"/>
              <w:ind w:left="814"/>
              <w:rPr>
                <w:sz w:val="18"/>
                <w:szCs w:val="18"/>
              </w:rPr>
            </w:pPr>
            <w:r w:rsidRPr="00DD3FF4">
              <w:rPr>
                <w:sz w:val="18"/>
                <w:szCs w:val="18"/>
              </w:rPr>
              <w:t>от</w:t>
            </w:r>
            <w:r w:rsidRPr="00DD3FF4">
              <w:rPr>
                <w:spacing w:val="-2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очистных</w:t>
            </w:r>
            <w:r w:rsidRPr="00DD3FF4">
              <w:rPr>
                <w:spacing w:val="-1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сооружений</w:t>
            </w:r>
            <w:r w:rsidRPr="00DD3FF4">
              <w:rPr>
                <w:spacing w:val="-3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до</w:t>
            </w:r>
            <w:r w:rsidRPr="00DD3FF4">
              <w:rPr>
                <w:spacing w:val="-6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болота</w:t>
            </w:r>
            <w:r w:rsidRPr="00DD3FF4">
              <w:rPr>
                <w:spacing w:val="1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Рыбалово</w:t>
            </w:r>
          </w:p>
        </w:tc>
        <w:tc>
          <w:tcPr>
            <w:tcW w:w="1439" w:type="dxa"/>
            <w:shd w:val="clear" w:color="auto" w:fill="auto"/>
          </w:tcPr>
          <w:p w:rsidR="00C1494E" w:rsidRPr="00DD3FF4" w:rsidRDefault="00C1494E" w:rsidP="005F0D75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C1494E" w:rsidRPr="00DD3FF4" w:rsidRDefault="00C1494E" w:rsidP="005F0D75">
            <w:pPr>
              <w:pStyle w:val="TableParagraph"/>
              <w:spacing w:before="1"/>
              <w:ind w:left="247" w:right="224"/>
              <w:jc w:val="center"/>
              <w:rPr>
                <w:sz w:val="18"/>
                <w:szCs w:val="18"/>
              </w:rPr>
            </w:pPr>
            <w:r w:rsidRPr="00DD3FF4">
              <w:rPr>
                <w:sz w:val="18"/>
                <w:szCs w:val="18"/>
              </w:rPr>
              <w:t>8500,0</w:t>
            </w:r>
            <w:r w:rsidRPr="00DD3FF4">
              <w:rPr>
                <w:spacing w:val="-3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п.м.</w:t>
            </w:r>
          </w:p>
        </w:tc>
        <w:tc>
          <w:tcPr>
            <w:tcW w:w="4373" w:type="dxa"/>
            <w:shd w:val="clear" w:color="auto" w:fill="auto"/>
          </w:tcPr>
          <w:p w:rsidR="00C1494E" w:rsidRPr="00DD3FF4" w:rsidRDefault="00C1494E" w:rsidP="005F0D75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C1494E" w:rsidRPr="00DD3FF4" w:rsidRDefault="00C1494E" w:rsidP="005F0D75">
            <w:pPr>
              <w:pStyle w:val="TableParagraph"/>
              <w:spacing w:before="1" w:line="211" w:lineRule="auto"/>
              <w:ind w:left="161" w:right="119" w:firstLine="172"/>
              <w:rPr>
                <w:sz w:val="18"/>
                <w:szCs w:val="18"/>
              </w:rPr>
            </w:pPr>
            <w:r w:rsidRPr="00DD3FF4">
              <w:rPr>
                <w:sz w:val="18"/>
                <w:szCs w:val="18"/>
              </w:rPr>
              <w:t>Администрация</w:t>
            </w:r>
            <w:r w:rsidRPr="00DD3FF4">
              <w:rPr>
                <w:spacing w:val="1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города</w:t>
            </w:r>
            <w:r w:rsidRPr="00DD3FF4">
              <w:rPr>
                <w:spacing w:val="-5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  <w:shd w:val="clear" w:color="auto" w:fill="auto"/>
          </w:tcPr>
          <w:p w:rsidR="00C1494E" w:rsidRPr="00DD3FF4" w:rsidRDefault="00C1494E" w:rsidP="00C1494E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  <w:p w:rsidR="00C1494E" w:rsidRPr="00DD3FF4" w:rsidRDefault="00C1494E" w:rsidP="00C1494E">
            <w:pPr>
              <w:pStyle w:val="TableParagraph"/>
              <w:ind w:right="89"/>
              <w:jc w:val="center"/>
              <w:rPr>
                <w:sz w:val="18"/>
                <w:szCs w:val="18"/>
              </w:rPr>
            </w:pPr>
            <w:r w:rsidRPr="00DD3FF4">
              <w:rPr>
                <w:sz w:val="18"/>
                <w:szCs w:val="18"/>
              </w:rPr>
              <w:t>13</w:t>
            </w:r>
          </w:p>
        </w:tc>
        <w:tc>
          <w:tcPr>
            <w:tcW w:w="2564" w:type="dxa"/>
            <w:shd w:val="clear" w:color="auto" w:fill="auto"/>
          </w:tcPr>
          <w:p w:rsidR="00C1494E" w:rsidRPr="00DD3FF4" w:rsidRDefault="00C1494E" w:rsidP="005F0D75">
            <w:pPr>
              <w:pStyle w:val="TableParagraph"/>
              <w:spacing w:before="106"/>
              <w:ind w:left="537" w:right="510" w:firstLine="244"/>
              <w:rPr>
                <w:sz w:val="18"/>
                <w:szCs w:val="18"/>
              </w:rPr>
            </w:pPr>
            <w:r w:rsidRPr="00DD3FF4">
              <w:rPr>
                <w:sz w:val="18"/>
                <w:szCs w:val="18"/>
              </w:rPr>
              <w:t>Разводящие</w:t>
            </w:r>
            <w:r w:rsidRPr="00DD3FF4">
              <w:rPr>
                <w:spacing w:val="1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сети</w:t>
            </w:r>
            <w:r w:rsidRPr="00DD3FF4">
              <w:rPr>
                <w:spacing w:val="-13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канализации</w:t>
            </w:r>
          </w:p>
        </w:tc>
        <w:tc>
          <w:tcPr>
            <w:tcW w:w="5651" w:type="dxa"/>
            <w:shd w:val="clear" w:color="auto" w:fill="auto"/>
          </w:tcPr>
          <w:p w:rsidR="00C1494E" w:rsidRPr="00DD3FF4" w:rsidRDefault="00C1494E" w:rsidP="005F0D75">
            <w:pPr>
              <w:pStyle w:val="TableParagraph"/>
              <w:spacing w:line="221" w:lineRule="exact"/>
              <w:ind w:left="449" w:right="431"/>
              <w:jc w:val="center"/>
              <w:rPr>
                <w:sz w:val="18"/>
                <w:szCs w:val="18"/>
              </w:rPr>
            </w:pPr>
            <w:r w:rsidRPr="00DD3FF4">
              <w:rPr>
                <w:sz w:val="18"/>
                <w:szCs w:val="18"/>
              </w:rPr>
              <w:t>г.</w:t>
            </w:r>
            <w:r w:rsidRPr="00DD3FF4">
              <w:rPr>
                <w:spacing w:val="-1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Называевск,</w:t>
            </w:r>
          </w:p>
          <w:p w:rsidR="00C1494E" w:rsidRPr="00DD3FF4" w:rsidRDefault="00C1494E" w:rsidP="005F0D75">
            <w:pPr>
              <w:pStyle w:val="TableParagraph"/>
              <w:spacing w:line="230" w:lineRule="atLeast"/>
              <w:ind w:left="995" w:right="975"/>
              <w:jc w:val="center"/>
              <w:rPr>
                <w:sz w:val="18"/>
                <w:szCs w:val="18"/>
              </w:rPr>
            </w:pPr>
            <w:r w:rsidRPr="00DD3FF4">
              <w:rPr>
                <w:sz w:val="18"/>
                <w:szCs w:val="18"/>
              </w:rPr>
              <w:t>от КНС-2 по ул. Павлова до ул. Красная,</w:t>
            </w:r>
            <w:r w:rsidRPr="00DD3FF4">
              <w:rPr>
                <w:spacing w:val="-47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по</w:t>
            </w:r>
            <w:r w:rsidRPr="00DD3FF4">
              <w:rPr>
                <w:spacing w:val="1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ул.</w:t>
            </w:r>
            <w:r w:rsidRPr="00DD3FF4">
              <w:rPr>
                <w:spacing w:val="3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Красная</w:t>
            </w:r>
            <w:r w:rsidRPr="00DD3FF4">
              <w:rPr>
                <w:spacing w:val="1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до</w:t>
            </w:r>
            <w:r w:rsidRPr="00DD3FF4">
              <w:rPr>
                <w:spacing w:val="-4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колодца</w:t>
            </w:r>
            <w:r w:rsidRPr="00DD3FF4">
              <w:rPr>
                <w:spacing w:val="4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C1494E" w:rsidRPr="00DD3FF4" w:rsidRDefault="00C1494E" w:rsidP="005F0D75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C1494E" w:rsidRPr="00DD3FF4" w:rsidRDefault="00C1494E" w:rsidP="005F0D75">
            <w:pPr>
              <w:pStyle w:val="TableParagraph"/>
              <w:ind w:left="247" w:right="224"/>
              <w:jc w:val="center"/>
              <w:rPr>
                <w:sz w:val="18"/>
                <w:szCs w:val="18"/>
              </w:rPr>
            </w:pPr>
            <w:r w:rsidRPr="00DD3FF4">
              <w:rPr>
                <w:sz w:val="18"/>
                <w:szCs w:val="18"/>
              </w:rPr>
              <w:t>1010,0</w:t>
            </w:r>
            <w:r w:rsidRPr="00DD3FF4">
              <w:rPr>
                <w:spacing w:val="-3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п.м.</w:t>
            </w:r>
          </w:p>
        </w:tc>
        <w:tc>
          <w:tcPr>
            <w:tcW w:w="4373" w:type="dxa"/>
            <w:shd w:val="clear" w:color="auto" w:fill="auto"/>
          </w:tcPr>
          <w:p w:rsidR="00C1494E" w:rsidRPr="00DD3FF4" w:rsidRDefault="00C1494E" w:rsidP="005F0D75">
            <w:pPr>
              <w:pStyle w:val="TableParagraph"/>
              <w:spacing w:before="142" w:line="211" w:lineRule="auto"/>
              <w:ind w:left="161" w:right="119" w:firstLine="172"/>
              <w:rPr>
                <w:sz w:val="18"/>
                <w:szCs w:val="18"/>
              </w:rPr>
            </w:pPr>
            <w:r w:rsidRPr="00DD3FF4">
              <w:rPr>
                <w:sz w:val="18"/>
                <w:szCs w:val="18"/>
              </w:rPr>
              <w:t>Администрация</w:t>
            </w:r>
            <w:r w:rsidRPr="00DD3FF4">
              <w:rPr>
                <w:spacing w:val="1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города</w:t>
            </w:r>
            <w:r w:rsidRPr="00DD3FF4">
              <w:rPr>
                <w:spacing w:val="-5"/>
                <w:sz w:val="18"/>
                <w:szCs w:val="18"/>
              </w:rPr>
              <w:t xml:space="preserve"> </w:t>
            </w:r>
            <w:r w:rsidRPr="00DD3FF4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78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64" w:type="dxa"/>
          </w:tcPr>
          <w:p w:rsidR="00C1494E" w:rsidRPr="00367ED6" w:rsidRDefault="00C1494E" w:rsidP="005F0D75">
            <w:pPr>
              <w:pStyle w:val="TableParagraph"/>
              <w:spacing w:before="178"/>
              <w:ind w:right="346"/>
              <w:jc w:val="right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Водопроводные</w:t>
            </w:r>
            <w:r w:rsidRPr="00367ED6">
              <w:rPr>
                <w:spacing w:val="4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 w:rsidP="005F0D75">
            <w:pPr>
              <w:pStyle w:val="TableParagraph"/>
              <w:spacing w:before="62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</w:p>
          <w:p w:rsidR="00C1494E" w:rsidRPr="00367ED6" w:rsidRDefault="00C1494E" w:rsidP="005F0D75">
            <w:pPr>
              <w:pStyle w:val="TableParagraph"/>
              <w:spacing w:before="1"/>
              <w:ind w:left="449" w:right="43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lastRenderedPageBreak/>
              <w:t>ул. Железнодорожная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1-я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78"/>
              <w:ind w:left="468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lastRenderedPageBreak/>
              <w:t>250.0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</w:t>
            </w:r>
          </w:p>
        </w:tc>
        <w:tc>
          <w:tcPr>
            <w:tcW w:w="4373" w:type="dxa"/>
          </w:tcPr>
          <w:p w:rsidR="00C1494E" w:rsidRPr="00367ED6" w:rsidRDefault="00C1494E" w:rsidP="005F0D75">
            <w:pPr>
              <w:pStyle w:val="TableParagraph"/>
              <w:spacing w:before="62"/>
              <w:ind w:left="161" w:right="119" w:firstLine="172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78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564" w:type="dxa"/>
          </w:tcPr>
          <w:p w:rsidR="00C1494E" w:rsidRPr="00367ED6" w:rsidRDefault="00C1494E" w:rsidP="005F0D75">
            <w:pPr>
              <w:pStyle w:val="TableParagraph"/>
              <w:spacing w:before="178"/>
              <w:ind w:right="346"/>
              <w:jc w:val="right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Водопроводные</w:t>
            </w:r>
            <w:r w:rsidRPr="00367ED6">
              <w:rPr>
                <w:spacing w:val="4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 w:rsidP="005F0D75">
            <w:pPr>
              <w:pStyle w:val="TableParagraph"/>
              <w:spacing w:before="62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</w:p>
          <w:p w:rsidR="00C1494E" w:rsidRPr="00367ED6" w:rsidRDefault="00C1494E" w:rsidP="005F0D75">
            <w:pPr>
              <w:pStyle w:val="TableParagraph"/>
              <w:spacing w:before="1"/>
              <w:ind w:left="449" w:right="43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Труда, ул. М.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Горького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78"/>
              <w:ind w:left="468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150.0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spacing w:before="62"/>
              <w:ind w:left="161" w:right="119" w:firstLine="17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78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64" w:type="dxa"/>
          </w:tcPr>
          <w:p w:rsidR="00C1494E" w:rsidRPr="00367ED6" w:rsidRDefault="00C1494E" w:rsidP="005F0D75">
            <w:pPr>
              <w:pStyle w:val="TableParagraph"/>
              <w:spacing w:before="178"/>
              <w:ind w:right="346"/>
              <w:jc w:val="right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Водопроводные</w:t>
            </w:r>
            <w:r w:rsidRPr="00367ED6">
              <w:rPr>
                <w:spacing w:val="4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 w:rsidP="005F0D75">
            <w:pPr>
              <w:pStyle w:val="TableParagraph"/>
              <w:spacing w:before="62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</w:p>
          <w:p w:rsidR="00C1494E" w:rsidRPr="00367ED6" w:rsidRDefault="00C1494E" w:rsidP="005F0D75">
            <w:pPr>
              <w:pStyle w:val="TableParagraph"/>
              <w:spacing w:before="1"/>
              <w:ind w:left="449" w:right="42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8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Марта, ул. Первомайская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78"/>
              <w:ind w:left="468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450.0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spacing w:before="62"/>
              <w:ind w:left="161" w:right="119" w:firstLine="17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78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64" w:type="dxa"/>
          </w:tcPr>
          <w:p w:rsidR="00C1494E" w:rsidRPr="00367ED6" w:rsidRDefault="00C1494E" w:rsidP="005F0D75">
            <w:pPr>
              <w:pStyle w:val="TableParagraph"/>
              <w:spacing w:before="178"/>
              <w:ind w:right="346"/>
              <w:jc w:val="right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Водопроводные</w:t>
            </w:r>
            <w:r w:rsidRPr="00367ED6">
              <w:rPr>
                <w:spacing w:val="4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 w:rsidP="005F0D75">
            <w:pPr>
              <w:pStyle w:val="TableParagraph"/>
              <w:spacing w:before="62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</w:p>
          <w:p w:rsidR="00C1494E" w:rsidRPr="00367ED6" w:rsidRDefault="00C1494E" w:rsidP="005F0D75">
            <w:pPr>
              <w:pStyle w:val="TableParagraph"/>
              <w:spacing w:before="1"/>
              <w:ind w:left="449" w:right="427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Северная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2-я,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 Первомайская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78"/>
              <w:ind w:left="468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490.0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spacing w:before="62"/>
              <w:ind w:left="161" w:right="119" w:firstLine="17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78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64" w:type="dxa"/>
          </w:tcPr>
          <w:p w:rsidR="00C1494E" w:rsidRPr="00367ED6" w:rsidRDefault="00C1494E" w:rsidP="005F0D75">
            <w:pPr>
              <w:pStyle w:val="TableParagraph"/>
              <w:spacing w:before="178"/>
              <w:ind w:right="346"/>
              <w:jc w:val="right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Водопроводные</w:t>
            </w:r>
            <w:r w:rsidRPr="00367ED6">
              <w:rPr>
                <w:spacing w:val="4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 w:rsidP="005F0D75">
            <w:pPr>
              <w:pStyle w:val="TableParagraph"/>
              <w:spacing w:before="62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</w:p>
          <w:p w:rsidR="00C1494E" w:rsidRPr="00367ED6" w:rsidRDefault="00C1494E" w:rsidP="005F0D75">
            <w:pPr>
              <w:pStyle w:val="TableParagraph"/>
              <w:spacing w:before="1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Западная,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Фрунзе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78"/>
              <w:ind w:left="468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650.0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spacing w:before="62"/>
              <w:ind w:left="161" w:right="119" w:firstLine="17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78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64" w:type="dxa"/>
          </w:tcPr>
          <w:p w:rsidR="00C1494E" w:rsidRPr="00367ED6" w:rsidRDefault="00C1494E" w:rsidP="005F0D75">
            <w:pPr>
              <w:pStyle w:val="TableParagraph"/>
              <w:spacing w:before="178"/>
              <w:ind w:right="346"/>
              <w:jc w:val="right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Водопроводные</w:t>
            </w:r>
            <w:r w:rsidRPr="00367ED6">
              <w:rPr>
                <w:spacing w:val="4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 w:rsidP="005F0D75">
            <w:pPr>
              <w:pStyle w:val="TableParagraph"/>
              <w:spacing w:before="62"/>
              <w:ind w:left="2086" w:right="2071" w:firstLin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pacing w:val="-1"/>
                <w:sz w:val="18"/>
                <w:szCs w:val="18"/>
              </w:rPr>
              <w:t>ул.</w:t>
            </w:r>
            <w:r w:rsidRPr="00367ED6">
              <w:rPr>
                <w:spacing w:val="-1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Депутатская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78"/>
              <w:ind w:left="468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200.0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spacing w:before="62"/>
              <w:ind w:left="161" w:right="119" w:firstLine="17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78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64" w:type="dxa"/>
          </w:tcPr>
          <w:p w:rsidR="00C1494E" w:rsidRPr="00367ED6" w:rsidRDefault="00C1494E" w:rsidP="005F0D75">
            <w:pPr>
              <w:pStyle w:val="TableParagraph"/>
              <w:spacing w:before="178"/>
              <w:ind w:right="346"/>
              <w:jc w:val="right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Водопроводные</w:t>
            </w:r>
            <w:r w:rsidRPr="00367ED6">
              <w:rPr>
                <w:spacing w:val="4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 w:rsidP="005F0D75">
            <w:pPr>
              <w:pStyle w:val="TableParagraph"/>
              <w:spacing w:before="62"/>
              <w:ind w:left="449" w:right="430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 Называевск,</w:t>
            </w:r>
          </w:p>
          <w:p w:rsidR="00C1494E" w:rsidRPr="00367ED6" w:rsidRDefault="00C1494E" w:rsidP="005F0D75">
            <w:pPr>
              <w:pStyle w:val="TableParagraph"/>
              <w:spacing w:before="1"/>
              <w:ind w:left="449" w:right="430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Депутатская,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Ленина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78"/>
              <w:ind w:left="468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100.0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spacing w:before="62"/>
              <w:ind w:left="161" w:right="119" w:firstLine="17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78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64" w:type="dxa"/>
          </w:tcPr>
          <w:p w:rsidR="00C1494E" w:rsidRPr="00367ED6" w:rsidRDefault="00C1494E" w:rsidP="005F0D75">
            <w:pPr>
              <w:pStyle w:val="TableParagraph"/>
              <w:spacing w:before="178"/>
              <w:ind w:right="346"/>
              <w:jc w:val="right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Водопроводные</w:t>
            </w:r>
            <w:r w:rsidRPr="00367ED6">
              <w:rPr>
                <w:spacing w:val="4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 w:rsidP="005F0D75">
            <w:pPr>
              <w:pStyle w:val="TableParagraph"/>
              <w:spacing w:before="62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</w:p>
          <w:p w:rsidR="00C1494E" w:rsidRPr="00367ED6" w:rsidRDefault="00C1494E" w:rsidP="005F0D75">
            <w:pPr>
              <w:pStyle w:val="TableParagraph"/>
              <w:spacing w:before="1"/>
              <w:ind w:left="449" w:right="430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Красноармейская,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Копотилова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78"/>
              <w:ind w:left="468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250.0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spacing w:before="62"/>
              <w:ind w:left="161" w:right="119" w:firstLine="17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78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64" w:type="dxa"/>
          </w:tcPr>
          <w:p w:rsidR="00C1494E" w:rsidRPr="00367ED6" w:rsidRDefault="00C1494E" w:rsidP="005F0D75">
            <w:pPr>
              <w:pStyle w:val="TableParagraph"/>
              <w:spacing w:before="178"/>
              <w:ind w:right="346"/>
              <w:jc w:val="right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Водопроводные</w:t>
            </w:r>
            <w:r w:rsidRPr="00367ED6">
              <w:rPr>
                <w:spacing w:val="4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сети</w:t>
            </w:r>
          </w:p>
        </w:tc>
        <w:tc>
          <w:tcPr>
            <w:tcW w:w="5651" w:type="dxa"/>
          </w:tcPr>
          <w:p w:rsidR="00C1494E" w:rsidRPr="00367ED6" w:rsidRDefault="00C1494E" w:rsidP="005F0D75">
            <w:pPr>
              <w:pStyle w:val="TableParagraph"/>
              <w:spacing w:before="62"/>
              <w:ind w:left="449" w:right="4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</w:p>
          <w:p w:rsidR="00C1494E" w:rsidRPr="00367ED6" w:rsidRDefault="00C1494E" w:rsidP="005F0D75">
            <w:pPr>
              <w:pStyle w:val="TableParagraph"/>
              <w:spacing w:before="1"/>
              <w:ind w:left="449" w:right="43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Чкалова,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Восточная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78"/>
              <w:ind w:left="468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430.0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spacing w:before="62"/>
              <w:ind w:left="161" w:right="119" w:firstLine="17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  <w:p w:rsidR="00C1494E" w:rsidRPr="00367ED6" w:rsidRDefault="00C1494E" w:rsidP="00C1494E">
            <w:pPr>
              <w:pStyle w:val="TableParagraph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line="221" w:lineRule="exact"/>
              <w:ind w:left="12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Распределительный</w:t>
            </w:r>
          </w:p>
          <w:p w:rsidR="00C1494E" w:rsidRPr="00367ED6" w:rsidRDefault="00C1494E" w:rsidP="00F60A4F">
            <w:pPr>
              <w:pStyle w:val="TableParagraph"/>
              <w:spacing w:line="226" w:lineRule="exact"/>
              <w:ind w:left="124" w:right="60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газопровод к жилым домам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(сооружения)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spacing w:before="109" w:line="235" w:lineRule="auto"/>
              <w:ind w:left="3" w:right="980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Омская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обл.,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Называевский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район,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г. Называевск,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Рокоссовского,</w:t>
            </w:r>
            <w:r w:rsidRPr="00367ED6">
              <w:rPr>
                <w:spacing w:val="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 Южная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C1494E" w:rsidRPr="00367ED6" w:rsidRDefault="00C1494E" w:rsidP="005F0D75">
            <w:pPr>
              <w:pStyle w:val="TableParagraph"/>
              <w:ind w:left="247" w:right="118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1983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ind w:left="151" w:right="129" w:firstLine="17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86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70"/>
              <w:ind w:left="124" w:right="26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Распределительный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газопровод</w:t>
            </w:r>
            <w:r w:rsidRPr="00367ED6">
              <w:rPr>
                <w:spacing w:val="-1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(сооружения)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spacing w:before="186"/>
              <w:ind w:lef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Омская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обл.,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Называевский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район,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г. Называевск,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 Конева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86"/>
              <w:ind w:left="550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2088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ind w:left="2" w:right="119" w:firstLine="33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81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66"/>
              <w:ind w:left="124" w:right="64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Сети</w:t>
            </w:r>
            <w:r w:rsidRPr="00367ED6">
              <w:rPr>
                <w:spacing w:val="3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газоснабжения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(сооружения)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spacing w:before="66"/>
              <w:ind w:left="3" w:right="184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Омская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обл.,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Называевский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район,</w:t>
            </w:r>
            <w:r w:rsidRPr="00367ED6">
              <w:rPr>
                <w:spacing w:val="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  <w:r w:rsidRPr="00367ED6">
              <w:rPr>
                <w:spacing w:val="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Молодежная,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 Фестивальная,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 Красная,</w:t>
            </w:r>
            <w:r w:rsidRPr="00367ED6">
              <w:rPr>
                <w:spacing w:val="-6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35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лет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Победы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81"/>
              <w:ind w:left="550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4676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ind w:left="151" w:right="129" w:firstLine="17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81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66"/>
              <w:ind w:left="124" w:right="64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Сети</w:t>
            </w:r>
            <w:r w:rsidRPr="00367ED6">
              <w:rPr>
                <w:spacing w:val="3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газоснабжения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(сооружения)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spacing w:before="66"/>
              <w:ind w:left="3" w:right="1260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Омская обл., Называевский район, г. Называевск,</w:t>
            </w:r>
            <w:r w:rsidRPr="00367ED6">
              <w:rPr>
                <w:spacing w:val="-4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 Пролетарская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81"/>
              <w:ind w:left="550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1162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ind w:left="2" w:right="119" w:firstLine="321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86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70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Сети</w:t>
            </w:r>
            <w:r w:rsidRPr="00367ED6">
              <w:rPr>
                <w:spacing w:val="4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газоснабжения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жилых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домов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(сооружения)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spacing w:before="70"/>
              <w:ind w:lef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Омская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обл.,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Называевский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район,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Октябрьская,</w:t>
            </w:r>
            <w:r w:rsidRPr="00367ED6">
              <w:rPr>
                <w:spacing w:val="6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1-я</w:t>
            </w:r>
            <w:r w:rsidRPr="00367ED6">
              <w:rPr>
                <w:spacing w:val="-6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Северная,</w:t>
            </w:r>
            <w:r w:rsidRPr="00367ED6">
              <w:rPr>
                <w:spacing w:val="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2-я</w:t>
            </w:r>
            <w:r w:rsidRPr="00367ED6">
              <w:rPr>
                <w:spacing w:val="-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Северная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86"/>
              <w:ind w:left="550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3295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ind w:left="175" w:right="108" w:firstLine="148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181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66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Сети</w:t>
            </w:r>
            <w:r w:rsidRPr="00367ED6">
              <w:rPr>
                <w:spacing w:val="4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газоснабжения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жилых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домов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(сооружения)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spacing w:before="66"/>
              <w:ind w:lef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Омская</w:t>
            </w:r>
            <w:r w:rsidRPr="00367ED6">
              <w:rPr>
                <w:spacing w:val="-6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обл.,</w:t>
            </w:r>
            <w:r w:rsidRPr="00367ED6">
              <w:rPr>
                <w:spacing w:val="-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Называевский</w:t>
            </w:r>
            <w:r w:rsidRPr="00367ED6">
              <w:rPr>
                <w:spacing w:val="-6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район,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г.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Называевск,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 Урицкого,</w:t>
            </w:r>
            <w:r>
              <w:rPr>
                <w:sz w:val="18"/>
                <w:szCs w:val="18"/>
              </w:rPr>
              <w:t xml:space="preserve"> 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 Колхозная,</w:t>
            </w:r>
            <w:r w:rsidRPr="00367ED6">
              <w:rPr>
                <w:spacing w:val="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 Куйбышева,</w:t>
            </w:r>
            <w:r w:rsidRPr="00367ED6">
              <w:rPr>
                <w:spacing w:val="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 Новая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181"/>
              <w:ind w:left="598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676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ind w:left="55" w:right="119" w:firstLine="268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C1494E" w:rsidRPr="00367ED6" w:rsidRDefault="00C1494E" w:rsidP="00C1494E">
            <w:pPr>
              <w:pStyle w:val="TableParagraph"/>
              <w:spacing w:before="1"/>
              <w:ind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Сети</w:t>
            </w:r>
            <w:r w:rsidRPr="00367ED6">
              <w:rPr>
                <w:spacing w:val="4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газоснабжения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жилых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домов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(сооружения)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Омская обл., Называевский район, г. Называевск, ул. Чкалова,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 Восточная,</w:t>
            </w:r>
            <w:r w:rsidRPr="00367ED6">
              <w:rPr>
                <w:spacing w:val="5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ул.</w:t>
            </w:r>
            <w:r w:rsidRPr="00367ED6">
              <w:rPr>
                <w:spacing w:val="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2-я</w:t>
            </w:r>
            <w:r w:rsidRPr="00367ED6">
              <w:rPr>
                <w:spacing w:val="-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Железнодорожная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от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пер. Степной</w:t>
            </w:r>
            <w:r w:rsidRPr="00367ED6">
              <w:rPr>
                <w:spacing w:val="-2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до</w:t>
            </w:r>
          </w:p>
          <w:p w:rsidR="00C1494E" w:rsidRPr="00367ED6" w:rsidRDefault="00C1494E" w:rsidP="00F60A4F">
            <w:pPr>
              <w:pStyle w:val="TableParagraph"/>
              <w:spacing w:line="216" w:lineRule="exact"/>
              <w:ind w:lef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окружной</w:t>
            </w:r>
            <w:r w:rsidRPr="00367ED6">
              <w:rPr>
                <w:spacing w:val="-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дороги</w:t>
            </w:r>
          </w:p>
        </w:tc>
        <w:tc>
          <w:tcPr>
            <w:tcW w:w="1439" w:type="dxa"/>
          </w:tcPr>
          <w:p w:rsidR="00C1494E" w:rsidRPr="00367ED6" w:rsidRDefault="00C1494E" w:rsidP="005F0D75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C1494E" w:rsidRPr="00367ED6" w:rsidRDefault="00C1494E" w:rsidP="005F0D75">
            <w:pPr>
              <w:pStyle w:val="TableParagraph"/>
              <w:spacing w:before="1"/>
              <w:ind w:left="550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2172</w:t>
            </w:r>
            <w:r w:rsidRPr="00367ED6">
              <w:rPr>
                <w:spacing w:val="-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pStyle w:val="TableParagraph"/>
              <w:ind w:left="175" w:right="108" w:firstLine="148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Подводящий газопровод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Омская область, р-н Называевский, г Называевск, Подводящий газопровод к гаражу по ул. Пролетарская</w:t>
            </w:r>
          </w:p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66"б" в г. Называевске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106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Расширение существующих сетей газоснабжения г. Называевска, дома 1,3,4 по ул. Советская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Российская Федерация, омская область, Называевский район, г. Называевск, ул Советская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31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Сети</w:t>
            </w:r>
            <w:r w:rsidRPr="00367ED6">
              <w:rPr>
                <w:spacing w:val="44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газоснабжения</w:t>
            </w:r>
            <w:r w:rsidRPr="00367ED6">
              <w:rPr>
                <w:spacing w:val="-3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жилых</w:t>
            </w:r>
            <w:r w:rsidRPr="00367ED6">
              <w:rPr>
                <w:spacing w:val="-47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домов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(сооружения)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Российская Федерация, Омская область, Называевский район, г. Называевск, расширение существующих</w:t>
            </w:r>
          </w:p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сетей газоснабжения г. Называевска в границах ул. Кутузова, Советская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97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 xml:space="preserve">Распределительный </w:t>
            </w:r>
            <w:r w:rsidRPr="00367ED6">
              <w:rPr>
                <w:sz w:val="18"/>
                <w:szCs w:val="18"/>
              </w:rPr>
              <w:lastRenderedPageBreak/>
              <w:t>газопровод по ул. Ленина 128,130,132,136,138,140,142 в г. Называевске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lastRenderedPageBreak/>
              <w:t>Российская Федерация, Омская область, Называевский р-он, г. Называевск, Распределительный газопровод</w:t>
            </w:r>
          </w:p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lastRenderedPageBreak/>
              <w:t>по ул. Ленина 128,130,132,136,138,140,142 в г. Называевске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lastRenderedPageBreak/>
              <w:t>243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Расширение сетей газоснабжения северной части г. Называевска, массивы 1,2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Российская Федерация, Омская область, Называевский район, г. Называевск, Расширение сетей</w:t>
            </w:r>
          </w:p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газоснабжения северной части г. Называевска, массивы 1,2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3489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Распределительный газопровод по ул. Некрасова в г. Называевске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Российская Федерация, Омская область, Называевский район, г. Называевск, распределительный</w:t>
            </w:r>
          </w:p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газопровод по ул. Некрасова в г. Называевске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1383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Расширение сетей газоснабжения. Газоснабжение жилых домов ул. Пушкина, 98 кв. 1,2, ул. Красная 97, кв.1,2, ул. Павлова 31 в г. Называевске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Российская Федерация, Омская область, Называевский район, г Называевск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135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Газопровод к производственному зданию по ул. Пушкина, 157 ООО Олимп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Российская Федерация, Омская область, Называевский район, г. Называевск, газопровод к</w:t>
            </w:r>
          </w:p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производственному зданию по ул. Пушкина 157, ООО Олимп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96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Распределительный газопровод по ул. Куйбышева 10,14,18,20,22,32,11,21,23,25,27,29,31 в г. Называевске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Российская Федерация, Омская область, Называевский р-он, г. Называевск, Распределительный газопровод</w:t>
            </w:r>
          </w:p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по ул. Куйбышева 10,14,18,20,22,32,11,21,23,25,27,29,31 в г. Называевске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674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Расширение сетей газоснабжения г. Называевска, массивы №1б, №2б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Российская Федерация, Омская область, Называевский район, г. Называевск, расширение сетей</w:t>
            </w:r>
          </w:p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газоснабжения г. Называевска, массивы №1б, №2б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10680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Подводящий газопровод к жилым домам №35, №39, №41, по ул. Советская в г. Называевске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Российская Федерация, Омская область, Называевский район, г. Называевск, подводящий газопровод к</w:t>
            </w:r>
          </w:p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жилым домам №35, №39, №41, по ул. Советская в г. Называевске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93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Подводящий газопровод к жилому дому по ул. Советская 25 в г. Называевске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Российская Федерация, Омская область, Называевский район, г. Называевск, подводящий газопровод к</w:t>
            </w:r>
          </w:p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жилому дому по ул. Советская 25 в г. Называевске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20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Распределительный газопровод к жилым домам по ул. Колхозная 1А, 2А, по ул. 2 Рабочая 7,9,10 в г. Называевске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Российская Федерация, Омская область, Называевский район, г. Называевск, распределительный</w:t>
            </w:r>
          </w:p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газопровод к жилым домам по ул. Колхозная 1А, 2А, по ул. 2 Рабочая 7,9,10 в г. Называевске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521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Подводящий газопровод к жилым домам по ул. Чапаева, Кирова в г. Называевске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Российская Федерация, Омская область, Называевский район, г. Называевск, подводящий газопровод к</w:t>
            </w:r>
          </w:p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жилым домам по ул. Чапаева, Кирова в г. Называевске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256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 w:rsidRPr="00367ED6">
              <w:rPr>
                <w:sz w:val="18"/>
                <w:szCs w:val="18"/>
              </w:rPr>
              <w:t>Администрация</w:t>
            </w:r>
            <w:r w:rsidRPr="00367ED6">
              <w:rPr>
                <w:spacing w:val="1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города</w:t>
            </w:r>
            <w:r w:rsidRPr="00367ED6">
              <w:rPr>
                <w:spacing w:val="-8"/>
                <w:sz w:val="18"/>
                <w:szCs w:val="18"/>
              </w:rPr>
              <w:t xml:space="preserve"> </w:t>
            </w:r>
            <w:r w:rsidRPr="00367ED6">
              <w:rPr>
                <w:sz w:val="18"/>
                <w:szCs w:val="18"/>
              </w:rPr>
              <w:t>Называевска</w:t>
            </w:r>
          </w:p>
        </w:tc>
      </w:tr>
      <w:tr w:rsidR="00C1494E" w:rsidRPr="00367ED6" w:rsidTr="00C1494E">
        <w:trPr>
          <w:trHeight w:val="239"/>
          <w:jc w:val="center"/>
        </w:trPr>
        <w:tc>
          <w:tcPr>
            <w:tcW w:w="418" w:type="dxa"/>
          </w:tcPr>
          <w:p w:rsidR="00C1494E" w:rsidRPr="00367ED6" w:rsidRDefault="00C1494E" w:rsidP="00C1494E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64" w:type="dxa"/>
          </w:tcPr>
          <w:p w:rsidR="00C1494E" w:rsidRPr="00367ED6" w:rsidRDefault="00C1494E" w:rsidP="00F60A4F">
            <w:pPr>
              <w:pStyle w:val="TableParagraph"/>
              <w:spacing w:before="109"/>
              <w:ind w:left="124"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 сетей газоснабжения</w:t>
            </w:r>
          </w:p>
        </w:tc>
        <w:tc>
          <w:tcPr>
            <w:tcW w:w="5651" w:type="dxa"/>
          </w:tcPr>
          <w:p w:rsidR="00C1494E" w:rsidRPr="00367ED6" w:rsidRDefault="00C1494E" w:rsidP="00F60A4F">
            <w:pPr>
              <w:pStyle w:val="TableParagraph"/>
              <w:ind w:left="3" w:right="212"/>
              <w:jc w:val="center"/>
              <w:rPr>
                <w:sz w:val="18"/>
                <w:szCs w:val="18"/>
              </w:rPr>
            </w:pPr>
            <w:r w:rsidRPr="00B70C17">
              <w:rPr>
                <w:sz w:val="18"/>
                <w:szCs w:val="18"/>
              </w:rPr>
              <w:t>Российская Федерация, Омская область, Называевский район, г. Называевск,</w:t>
            </w:r>
            <w:r>
              <w:rPr>
                <w:sz w:val="18"/>
                <w:szCs w:val="18"/>
              </w:rPr>
              <w:t xml:space="preserve"> газоснабжение котельных ООО «Комсельхоззаготтранс»</w:t>
            </w:r>
          </w:p>
        </w:tc>
        <w:tc>
          <w:tcPr>
            <w:tcW w:w="1439" w:type="dxa"/>
          </w:tcPr>
          <w:p w:rsidR="00C1494E" w:rsidRPr="00367ED6" w:rsidRDefault="00C1494E" w:rsidP="00367ED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м</w:t>
            </w:r>
          </w:p>
        </w:tc>
        <w:tc>
          <w:tcPr>
            <w:tcW w:w="4373" w:type="dxa"/>
          </w:tcPr>
          <w:p w:rsidR="00C1494E" w:rsidRPr="00367ED6" w:rsidRDefault="00C1494E" w:rsidP="00367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города Называевска</w:t>
            </w:r>
          </w:p>
        </w:tc>
      </w:tr>
    </w:tbl>
    <w:p w:rsidR="00510C96" w:rsidRPr="005F0D75" w:rsidRDefault="00510C96" w:rsidP="00D674D3">
      <w:pPr>
        <w:spacing w:line="220" w:lineRule="exact"/>
        <w:rPr>
          <w:sz w:val="20"/>
        </w:rPr>
        <w:sectPr w:rsidR="00510C96" w:rsidRPr="005F0D75">
          <w:type w:val="continuous"/>
          <w:pgSz w:w="16840" w:h="11900" w:orient="landscape"/>
          <w:pgMar w:top="760" w:right="300" w:bottom="280" w:left="300" w:header="720" w:footer="720" w:gutter="0"/>
          <w:cols w:space="720"/>
        </w:sectPr>
      </w:pPr>
    </w:p>
    <w:p w:rsidR="00510C96" w:rsidRPr="005F0D75" w:rsidRDefault="00510C96">
      <w:pPr>
        <w:spacing w:line="211" w:lineRule="auto"/>
        <w:rPr>
          <w:sz w:val="20"/>
        </w:rPr>
        <w:sectPr w:rsidR="00510C96" w:rsidRPr="005F0D75">
          <w:pgSz w:w="16840" w:h="11900" w:orient="landscape"/>
          <w:pgMar w:top="840" w:right="300" w:bottom="280" w:left="300" w:header="720" w:footer="720" w:gutter="0"/>
          <w:cols w:space="720"/>
        </w:sectPr>
      </w:pPr>
    </w:p>
    <w:p w:rsidR="00510C96" w:rsidRDefault="00510C96" w:rsidP="00D674D3">
      <w:pPr>
        <w:spacing w:before="1"/>
        <w:rPr>
          <w:rFonts w:ascii="Microsoft Sans Serif"/>
          <w:sz w:val="2"/>
        </w:rPr>
      </w:pPr>
    </w:p>
    <w:sectPr w:rsidR="00510C96" w:rsidSect="00510C96">
      <w:pgSz w:w="16840" w:h="11900" w:orient="landscape"/>
      <w:pgMar w:top="84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0C96"/>
    <w:rsid w:val="00075A75"/>
    <w:rsid w:val="000F5618"/>
    <w:rsid w:val="0016626B"/>
    <w:rsid w:val="0023577C"/>
    <w:rsid w:val="003569AC"/>
    <w:rsid w:val="003678AF"/>
    <w:rsid w:val="00367ED6"/>
    <w:rsid w:val="00510C96"/>
    <w:rsid w:val="005F0D75"/>
    <w:rsid w:val="00726382"/>
    <w:rsid w:val="007D0715"/>
    <w:rsid w:val="00826CE5"/>
    <w:rsid w:val="008534AA"/>
    <w:rsid w:val="008554CD"/>
    <w:rsid w:val="00AC2C24"/>
    <w:rsid w:val="00AC401B"/>
    <w:rsid w:val="00AD0470"/>
    <w:rsid w:val="00B70C17"/>
    <w:rsid w:val="00B73C83"/>
    <w:rsid w:val="00B75D9F"/>
    <w:rsid w:val="00BA02DC"/>
    <w:rsid w:val="00C1494E"/>
    <w:rsid w:val="00C86905"/>
    <w:rsid w:val="00D002F3"/>
    <w:rsid w:val="00D674D3"/>
    <w:rsid w:val="00DD3FF4"/>
    <w:rsid w:val="00DE3E22"/>
    <w:rsid w:val="00F4417E"/>
    <w:rsid w:val="00F54D5A"/>
    <w:rsid w:val="00F56F16"/>
    <w:rsid w:val="00F60A4F"/>
    <w:rsid w:val="00FB3B1E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CF0F"/>
  <w15:docId w15:val="{C7E1CBC7-7A18-44B2-BA68-F1566C0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0C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C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0C96"/>
    <w:rPr>
      <w:sz w:val="24"/>
      <w:szCs w:val="24"/>
    </w:rPr>
  </w:style>
  <w:style w:type="paragraph" w:styleId="a4">
    <w:name w:val="List Paragraph"/>
    <w:basedOn w:val="a"/>
    <w:uiPriority w:val="1"/>
    <w:qFormat/>
    <w:rsid w:val="00510C96"/>
  </w:style>
  <w:style w:type="paragraph" w:customStyle="1" w:styleId="TableParagraph">
    <w:name w:val="Table Paragraph"/>
    <w:basedOn w:val="a"/>
    <w:uiPriority w:val="1"/>
    <w:qFormat/>
    <w:rsid w:val="00510C96"/>
  </w:style>
  <w:style w:type="paragraph" w:styleId="a5">
    <w:name w:val="Balloon Text"/>
    <w:basedOn w:val="a"/>
    <w:link w:val="a6"/>
    <w:uiPriority w:val="99"/>
    <w:semiHidden/>
    <w:unhideWhenUsed/>
    <w:rsid w:val="008534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4A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20</cp:revision>
  <cp:lastPrinted>2024-01-31T05:27:00Z</cp:lastPrinted>
  <dcterms:created xsi:type="dcterms:W3CDTF">2021-07-19T03:36:00Z</dcterms:created>
  <dcterms:modified xsi:type="dcterms:W3CDTF">2024-05-07T10:08:00Z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2020-09-07T00:00:00Z</vt:filetime>
  </property>
</Properties>
</file>